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D4CEB" w14:textId="59BC9695" w:rsidR="006B13FD" w:rsidRDefault="006B13FD" w:rsidP="002E1F5F">
      <w:pPr>
        <w:rPr>
          <w:sz w:val="6"/>
          <w:szCs w:val="6"/>
        </w:rPr>
      </w:pPr>
    </w:p>
    <w:tbl>
      <w:tblPr>
        <w:tblStyle w:val="TableGrid"/>
        <w:tblpPr w:leftFromText="180" w:rightFromText="180" w:vertAnchor="text" w:horzAnchor="margin" w:tblpXSpec="center" w:tblpY="-223"/>
        <w:tblOverlap w:val="never"/>
        <w:tblW w:w="17082" w:type="dxa"/>
        <w:tblLayout w:type="fixed"/>
        <w:tblLook w:val="04A0" w:firstRow="1" w:lastRow="0" w:firstColumn="1" w:lastColumn="0" w:noHBand="0" w:noVBand="1"/>
      </w:tblPr>
      <w:tblGrid>
        <w:gridCol w:w="11552"/>
        <w:gridCol w:w="1984"/>
        <w:gridCol w:w="3546"/>
      </w:tblGrid>
      <w:tr w:rsidR="006B13FD" w:rsidRPr="003E0F64" w14:paraId="566EEB70" w14:textId="77777777" w:rsidTr="006C04F7">
        <w:tc>
          <w:tcPr>
            <w:tcW w:w="11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F01CDD" w14:textId="77777777" w:rsidR="006B13FD" w:rsidRPr="003E0F64" w:rsidRDefault="006B13FD" w:rsidP="006B13FD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1658240" behindDoc="1" locked="0" layoutInCell="1" allowOverlap="1" wp14:anchorId="51906A00" wp14:editId="2C3F6F06">
                  <wp:simplePos x="0" y="0"/>
                  <wp:positionH relativeFrom="column">
                    <wp:posOffset>3309620</wp:posOffset>
                  </wp:positionH>
                  <wp:positionV relativeFrom="paragraph">
                    <wp:posOffset>87630</wp:posOffset>
                  </wp:positionV>
                  <wp:extent cx="676275" cy="630555"/>
                  <wp:effectExtent l="0" t="0" r="0" b="0"/>
                  <wp:wrapNone/>
                  <wp:docPr id="2" name="Picture 2" descr="C:\Users\User\Pictures\Saved Pictures\LOGO SELAY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Pictures\Saved Pictures\LOGO SELAY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C8FF3A6" w14:textId="77777777" w:rsidR="006B13FD" w:rsidRPr="003E0F64" w:rsidRDefault="006B13FD" w:rsidP="006B13FD">
            <w:pPr>
              <w:rPr>
                <w:b/>
                <w:sz w:val="48"/>
                <w:szCs w:val="48"/>
              </w:rPr>
            </w:pPr>
            <w:r>
              <w:rPr>
                <w:noProof/>
                <w:lang w:val="en-US"/>
              </w:rPr>
              <w:t xml:space="preserve">                                                                                             </w:t>
            </w:r>
          </w:p>
          <w:p w14:paraId="2982E4F9" w14:textId="77777777" w:rsidR="006B13FD" w:rsidRPr="00B13790" w:rsidRDefault="006B13FD" w:rsidP="006B13FD">
            <w:pPr>
              <w:spacing w:line="276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B13790">
              <w:rPr>
                <w:b/>
                <w:sz w:val="32"/>
                <w:szCs w:val="32"/>
              </w:rPr>
              <w:t>PEMERINTAH KABUPATEN KEPULAUAN SELAYAR</w:t>
            </w:r>
          </w:p>
          <w:p w14:paraId="1D96EABE" w14:textId="77777777" w:rsidR="006B13FD" w:rsidRPr="00B13790" w:rsidRDefault="006B13FD" w:rsidP="006B13FD">
            <w:pPr>
              <w:spacing w:line="276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B13790">
              <w:rPr>
                <w:b/>
                <w:sz w:val="32"/>
                <w:szCs w:val="32"/>
              </w:rPr>
              <w:t>DINAS PERDAGANGAN, KOPERASI DAN U</w:t>
            </w:r>
            <w:r w:rsidRPr="00B13790">
              <w:rPr>
                <w:b/>
                <w:sz w:val="32"/>
                <w:szCs w:val="32"/>
                <w:lang w:val="en-US"/>
              </w:rPr>
              <w:t>SAHA KECIL DAN MENENGAH</w:t>
            </w:r>
          </w:p>
          <w:p w14:paraId="41B83D09" w14:textId="77777777" w:rsidR="006B13FD" w:rsidRPr="003E0F64" w:rsidRDefault="006B13FD" w:rsidP="006B13FD">
            <w:pPr>
              <w:spacing w:line="276" w:lineRule="auto"/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32"/>
                <w:szCs w:val="32"/>
              </w:rPr>
              <w:t>BIDANG PERDAGANGAN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0A5D15" w14:textId="77777777" w:rsidR="006B13FD" w:rsidRPr="003E0F64" w:rsidRDefault="006B13FD" w:rsidP="006B13FD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NOMOR SOP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A1CE2A" w14:textId="77777777" w:rsidR="006B13FD" w:rsidRPr="00CF7D82" w:rsidRDefault="006B13FD" w:rsidP="006B13FD">
            <w:pPr>
              <w:rPr>
                <w:szCs w:val="24"/>
                <w:lang w:val="en-US"/>
              </w:rPr>
            </w:pPr>
          </w:p>
        </w:tc>
      </w:tr>
      <w:tr w:rsidR="006B13FD" w:rsidRPr="003E0F64" w14:paraId="36468910" w14:textId="77777777" w:rsidTr="006C04F7">
        <w:tc>
          <w:tcPr>
            <w:tcW w:w="11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84AFAC8" w14:textId="77777777" w:rsidR="006B13FD" w:rsidRPr="003E0F64" w:rsidRDefault="006B13FD" w:rsidP="006B13FD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83B55A" w14:textId="77777777" w:rsidR="006B13FD" w:rsidRPr="003E0F64" w:rsidRDefault="006B13FD" w:rsidP="006B13FD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TGL. PEMBUATAN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D130B6" w14:textId="77777777" w:rsidR="006B13FD" w:rsidRPr="00CF7D82" w:rsidRDefault="006B13FD" w:rsidP="006B13F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02 Januari 20</w:t>
            </w:r>
            <w:r>
              <w:rPr>
                <w:sz w:val="24"/>
                <w:szCs w:val="24"/>
                <w:lang w:val="en-US"/>
              </w:rPr>
              <w:t>25</w:t>
            </w:r>
          </w:p>
        </w:tc>
      </w:tr>
      <w:tr w:rsidR="006B13FD" w:rsidRPr="003E0F64" w14:paraId="632E02C5" w14:textId="77777777" w:rsidTr="006C04F7">
        <w:tc>
          <w:tcPr>
            <w:tcW w:w="11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B050793" w14:textId="77777777" w:rsidR="006B13FD" w:rsidRPr="003E0F64" w:rsidRDefault="006B13FD" w:rsidP="006B13FD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00674C" w14:textId="77777777" w:rsidR="006B13FD" w:rsidRPr="003E0F64" w:rsidRDefault="006B13FD" w:rsidP="006B13FD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TGL. REVISI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87A0BA" w14:textId="77777777" w:rsidR="006B13FD" w:rsidRPr="004B544D" w:rsidRDefault="006B13FD" w:rsidP="006B13FD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 Maret 20</w:t>
            </w:r>
            <w:r>
              <w:rPr>
                <w:sz w:val="24"/>
                <w:szCs w:val="24"/>
                <w:lang w:val="en-US"/>
              </w:rPr>
              <w:t>25</w:t>
            </w:r>
          </w:p>
        </w:tc>
      </w:tr>
      <w:tr w:rsidR="006B13FD" w:rsidRPr="001468F5" w14:paraId="12FE800E" w14:textId="77777777" w:rsidTr="006C04F7">
        <w:tc>
          <w:tcPr>
            <w:tcW w:w="11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2D1B80" w14:textId="77777777" w:rsidR="006B13FD" w:rsidRPr="003E0F64" w:rsidRDefault="006B13FD" w:rsidP="006B13FD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84F8D6" w14:textId="77777777" w:rsidR="006B13FD" w:rsidRPr="003E0F64" w:rsidRDefault="006B13FD" w:rsidP="006B13FD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TGL. EFEKTIF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4ADC9E" w14:textId="77777777" w:rsidR="006B13FD" w:rsidRPr="00251453" w:rsidRDefault="006B13FD" w:rsidP="006B13F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03 April 20</w:t>
            </w:r>
            <w:r>
              <w:rPr>
                <w:sz w:val="24"/>
                <w:szCs w:val="24"/>
                <w:lang w:val="en-US"/>
              </w:rPr>
              <w:t>25</w:t>
            </w:r>
          </w:p>
        </w:tc>
      </w:tr>
      <w:tr w:rsidR="006B13FD" w:rsidRPr="003E0F64" w14:paraId="6348FA43" w14:textId="77777777" w:rsidTr="006C04F7">
        <w:tc>
          <w:tcPr>
            <w:tcW w:w="11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88346B8" w14:textId="77777777" w:rsidR="006B13FD" w:rsidRPr="003E0F64" w:rsidRDefault="006B13FD" w:rsidP="006B13FD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3CCC12" w14:textId="77777777" w:rsidR="006B13FD" w:rsidRPr="003E0F64" w:rsidRDefault="006B13FD" w:rsidP="006B13FD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DISAHKAN OLEH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6DB678" w14:textId="77777777" w:rsidR="006B13FD" w:rsidRPr="00584894" w:rsidRDefault="006B13FD" w:rsidP="006B13FD">
            <w:pPr>
              <w:jc w:val="center"/>
              <w:rPr>
                <w:b/>
                <w:sz w:val="24"/>
                <w:szCs w:val="24"/>
              </w:rPr>
            </w:pPr>
            <w:r w:rsidRPr="00584894">
              <w:rPr>
                <w:b/>
                <w:sz w:val="24"/>
                <w:szCs w:val="24"/>
              </w:rPr>
              <w:t>KEPALA DINAS,</w:t>
            </w:r>
          </w:p>
          <w:p w14:paraId="2DFDCAAC" w14:textId="77777777" w:rsidR="006B13FD" w:rsidRPr="00584894" w:rsidRDefault="006B13FD" w:rsidP="006B13FD">
            <w:pPr>
              <w:jc w:val="center"/>
              <w:rPr>
                <w:sz w:val="24"/>
                <w:szCs w:val="24"/>
              </w:rPr>
            </w:pPr>
          </w:p>
          <w:p w14:paraId="7C550159" w14:textId="77777777" w:rsidR="006B13FD" w:rsidRPr="00584894" w:rsidRDefault="006B13FD" w:rsidP="006B13FD">
            <w:pPr>
              <w:jc w:val="center"/>
              <w:rPr>
                <w:sz w:val="24"/>
                <w:szCs w:val="24"/>
              </w:rPr>
            </w:pPr>
          </w:p>
          <w:p w14:paraId="64219D81" w14:textId="77777777" w:rsidR="006B13FD" w:rsidRPr="00584894" w:rsidRDefault="006B13FD" w:rsidP="006B13FD">
            <w:pPr>
              <w:jc w:val="center"/>
              <w:rPr>
                <w:sz w:val="24"/>
                <w:szCs w:val="24"/>
              </w:rPr>
            </w:pPr>
          </w:p>
          <w:p w14:paraId="78A44689" w14:textId="77777777" w:rsidR="006B13FD" w:rsidRPr="00FC0193" w:rsidRDefault="006B13FD" w:rsidP="006B13FD">
            <w:pPr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ANDI ABDURRAHMAN, SE,M.Si</w:t>
            </w:r>
          </w:p>
          <w:p w14:paraId="5132EC75" w14:textId="77777777" w:rsidR="006B13FD" w:rsidRPr="00584894" w:rsidRDefault="006B13FD" w:rsidP="006B13FD">
            <w:pPr>
              <w:jc w:val="center"/>
            </w:pPr>
            <w:r w:rsidRPr="00584894">
              <w:t>Pangkat: Pembina Utama Muda</w:t>
            </w:r>
          </w:p>
          <w:p w14:paraId="29A6138E" w14:textId="77777777" w:rsidR="006B13FD" w:rsidRPr="00FC0193" w:rsidRDefault="006B13FD" w:rsidP="006B13FD">
            <w:pPr>
              <w:jc w:val="center"/>
              <w:rPr>
                <w:sz w:val="24"/>
                <w:szCs w:val="24"/>
                <w:lang w:val="en-US"/>
              </w:rPr>
            </w:pPr>
            <w:r>
              <w:t>Nip.19670</w:t>
            </w:r>
            <w:r>
              <w:rPr>
                <w:lang w:val="en-US"/>
              </w:rPr>
              <w:t>5</w:t>
            </w:r>
            <w:r>
              <w:t>26 19</w:t>
            </w:r>
            <w:r>
              <w:rPr>
                <w:lang w:val="en-US"/>
              </w:rPr>
              <w:t>97</w:t>
            </w:r>
            <w:r>
              <w:t>03 1 00</w:t>
            </w:r>
            <w:r>
              <w:rPr>
                <w:lang w:val="en-US"/>
              </w:rPr>
              <w:t>5</w:t>
            </w:r>
          </w:p>
        </w:tc>
      </w:tr>
      <w:tr w:rsidR="006B13FD" w:rsidRPr="003E0F64" w14:paraId="6131E0F8" w14:textId="77777777" w:rsidTr="006C04F7">
        <w:tc>
          <w:tcPr>
            <w:tcW w:w="11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B5C7B7" w14:textId="77777777" w:rsidR="006B13FD" w:rsidRPr="003E0F64" w:rsidRDefault="006B13FD" w:rsidP="006B13FD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BB761F" w14:textId="77777777" w:rsidR="006B13FD" w:rsidRPr="003E0F64" w:rsidRDefault="006B13FD" w:rsidP="006B13FD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NAMA SOP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AF5768" w14:textId="77777777" w:rsidR="006B13FD" w:rsidRDefault="006B13FD" w:rsidP="006B13FD">
            <w:pPr>
              <w:ind w:right="1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PELAKSANAAN OPERASI PASAR REGULER DAN PASAR KHUSUS YANG BERDAMPAK DALAM 1 (SATU) KABUPATEN/KOTA</w:t>
            </w:r>
          </w:p>
          <w:p w14:paraId="28B920F3" w14:textId="77777777" w:rsidR="006B13FD" w:rsidRPr="003E0F64" w:rsidRDefault="006B13FD" w:rsidP="006B13FD">
            <w:pPr>
              <w:ind w:right="179"/>
              <w:rPr>
                <w:b/>
                <w:sz w:val="24"/>
                <w:szCs w:val="24"/>
              </w:rPr>
            </w:pPr>
          </w:p>
        </w:tc>
      </w:tr>
    </w:tbl>
    <w:p w14:paraId="32E9B1AA" w14:textId="4A5190F0" w:rsidR="006B13FD" w:rsidRDefault="006B13FD" w:rsidP="006B13FD">
      <w:pPr>
        <w:rPr>
          <w:sz w:val="6"/>
          <w:szCs w:val="6"/>
        </w:rPr>
      </w:pPr>
    </w:p>
    <w:p w14:paraId="36321A49" w14:textId="77777777" w:rsidR="002E1F5F" w:rsidRPr="003E0F64" w:rsidRDefault="001468F5" w:rsidP="002E1F5F">
      <w:pPr>
        <w:rPr>
          <w:sz w:val="6"/>
          <w:szCs w:val="6"/>
        </w:rPr>
      </w:pPr>
      <w:r>
        <w:rPr>
          <w:sz w:val="6"/>
          <w:szCs w:val="6"/>
        </w:rPr>
        <w:br w:type="textWrapping" w:clear="all"/>
      </w:r>
    </w:p>
    <w:tbl>
      <w:tblPr>
        <w:tblStyle w:val="TableGrid"/>
        <w:tblW w:w="16920" w:type="dxa"/>
        <w:jc w:val="center"/>
        <w:tblLook w:val="04A0" w:firstRow="1" w:lastRow="0" w:firstColumn="1" w:lastColumn="0" w:noHBand="0" w:noVBand="1"/>
      </w:tblPr>
      <w:tblGrid>
        <w:gridCol w:w="13624"/>
        <w:gridCol w:w="3296"/>
      </w:tblGrid>
      <w:tr w:rsidR="002E1F5F" w:rsidRPr="003E0F64" w14:paraId="6046951D" w14:textId="77777777" w:rsidTr="006C04F7">
        <w:trPr>
          <w:trHeight w:val="122"/>
          <w:jc w:val="center"/>
        </w:trPr>
        <w:tc>
          <w:tcPr>
            <w:tcW w:w="1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0C8BDE" w14:textId="77777777" w:rsidR="002E1F5F" w:rsidRPr="006B13FD" w:rsidRDefault="002E1F5F" w:rsidP="00086EC8">
            <w:pPr>
              <w:rPr>
                <w:b/>
                <w:sz w:val="24"/>
                <w:szCs w:val="24"/>
                <w:lang w:val="en-US"/>
              </w:rPr>
            </w:pPr>
            <w:r w:rsidRPr="003E0F64">
              <w:rPr>
                <w:b/>
                <w:sz w:val="24"/>
                <w:szCs w:val="24"/>
              </w:rPr>
              <w:t>Dasar Hukum</w:t>
            </w:r>
          </w:p>
        </w:tc>
        <w:tc>
          <w:tcPr>
            <w:tcW w:w="3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5EA758" w14:textId="77777777" w:rsidR="002E1F5F" w:rsidRPr="003E0F64" w:rsidRDefault="002E1F5F" w:rsidP="00E53F83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Kualifikasi Pelaksana</w:t>
            </w:r>
          </w:p>
        </w:tc>
      </w:tr>
      <w:tr w:rsidR="002E1F5F" w:rsidRPr="003E0F64" w14:paraId="1D592CCC" w14:textId="77777777" w:rsidTr="006C04F7">
        <w:trPr>
          <w:jc w:val="center"/>
        </w:trPr>
        <w:tc>
          <w:tcPr>
            <w:tcW w:w="1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D35194" w14:textId="02DE7472" w:rsidR="00786531" w:rsidRDefault="00613F09" w:rsidP="0078653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613F09">
              <w:rPr>
                <w:sz w:val="24"/>
                <w:szCs w:val="24"/>
              </w:rPr>
              <w:t>Undang-Undang Nomor 7 Tahun 2014 tentang Perdagangan tentang Perdagangan</w:t>
            </w:r>
            <w:r>
              <w:rPr>
                <w:sz w:val="24"/>
                <w:szCs w:val="24"/>
              </w:rPr>
              <w:t>.</w:t>
            </w:r>
          </w:p>
          <w:p w14:paraId="5BED5EA6" w14:textId="61A94240" w:rsidR="00786531" w:rsidRPr="004C4122" w:rsidRDefault="00613F09" w:rsidP="0078653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613F09">
              <w:rPr>
                <w:sz w:val="24"/>
                <w:szCs w:val="24"/>
              </w:rPr>
              <w:t>Peraturan Menteri Perdagangan Nomor 96 Tahun 2017 tentang Pedoman, Nomenklatur, Tugas, dan Fungsi Perangkat Daerah Urusan Pemerintahan Bidang Perdaga</w:t>
            </w:r>
            <w:r>
              <w:rPr>
                <w:sz w:val="24"/>
                <w:szCs w:val="24"/>
              </w:rPr>
              <w:t>ngan.</w:t>
            </w:r>
            <w:r w:rsidR="00786531" w:rsidRPr="00584894">
              <w:rPr>
                <w:sz w:val="24"/>
                <w:szCs w:val="24"/>
                <w:lang w:val="en-US"/>
              </w:rPr>
              <w:t xml:space="preserve"> </w:t>
            </w:r>
          </w:p>
          <w:p w14:paraId="3C54F5E0" w14:textId="4098F499" w:rsidR="0042007D" w:rsidRDefault="000B0A7D" w:rsidP="0042007D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0B0A7D">
              <w:rPr>
                <w:sz w:val="24"/>
                <w:szCs w:val="24"/>
              </w:rPr>
              <w:t>Keputusan Direktur Jenderal Perdagangan Dalam Negeri Nomor 41 Tahun 2018</w:t>
            </w:r>
            <w:r>
              <w:rPr>
                <w:sz w:val="24"/>
                <w:szCs w:val="24"/>
              </w:rPr>
              <w:t xml:space="preserve"> </w:t>
            </w:r>
            <w:r w:rsidRPr="000B0A7D">
              <w:rPr>
                <w:sz w:val="24"/>
                <w:szCs w:val="24"/>
              </w:rPr>
              <w:t>tentang Petunjuk Teknis Pendataan, Pemantauan, dan Evaluasi terhadap Jenis</w:t>
            </w:r>
            <w:r>
              <w:rPr>
                <w:sz w:val="24"/>
                <w:szCs w:val="24"/>
              </w:rPr>
              <w:t xml:space="preserve"> </w:t>
            </w:r>
            <w:r w:rsidRPr="000B0A7D">
              <w:rPr>
                <w:sz w:val="24"/>
                <w:szCs w:val="24"/>
              </w:rPr>
              <w:t>Jumlah dan Harga Barang di Daerah Yang Termasuk dalam Program Penyelenggaraan Kewajiban Pelayanan Publik untuk Angkutan Barang Dari dan Ke Daerah Tertinggal, Terpencil, Terluar dan Perbatasan</w:t>
            </w:r>
            <w:r>
              <w:rPr>
                <w:sz w:val="24"/>
                <w:szCs w:val="24"/>
              </w:rPr>
              <w:t>.</w:t>
            </w:r>
          </w:p>
          <w:p w14:paraId="09E45F21" w14:textId="119AEAB3" w:rsidR="002E1F5F" w:rsidRPr="000B0A7D" w:rsidRDefault="000B0A7D" w:rsidP="000B0A7D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0B0A7D">
              <w:rPr>
                <w:sz w:val="24"/>
                <w:szCs w:val="24"/>
                <w:lang w:val="en-US"/>
              </w:rPr>
              <w:t>Peraturan Bupati Kepulauan Selayar Nomor 49 Tahun 2022 tentang Kedudukan, Susunan Organisasi, Tugas dan Fungsi serta Tata Kerja Dinas Perdagangan, Koperasi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0B0A7D">
              <w:rPr>
                <w:sz w:val="24"/>
                <w:szCs w:val="24"/>
                <w:lang w:val="en-US"/>
              </w:rPr>
              <w:t>dan Usaha Kecil dan Menengah</w:t>
            </w:r>
            <w:r w:rsidR="00FB50AD" w:rsidRPr="0058489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2228EB" w14:textId="13C3B5AE" w:rsidR="002E1F5F" w:rsidRPr="003E0F64" w:rsidRDefault="000B0A7D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0B0A7D">
              <w:rPr>
                <w:sz w:val="24"/>
                <w:szCs w:val="24"/>
              </w:rPr>
              <w:t>Memahami tugas pokok dan fungsi</w:t>
            </w:r>
          </w:p>
          <w:p w14:paraId="4E886E20" w14:textId="14F0C00D" w:rsidR="00447102" w:rsidRPr="003E0F64" w:rsidRDefault="000B0A7D" w:rsidP="00447102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0B0A7D">
              <w:rPr>
                <w:sz w:val="24"/>
                <w:szCs w:val="24"/>
              </w:rPr>
              <w:t>Mampu berkomunikasi dengan baik</w:t>
            </w:r>
          </w:p>
          <w:p w14:paraId="62F5A8A6" w14:textId="74515733" w:rsidR="00447102" w:rsidRPr="003E0F64" w:rsidRDefault="000B0A7D" w:rsidP="00447102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0B0A7D">
              <w:rPr>
                <w:sz w:val="24"/>
                <w:szCs w:val="24"/>
              </w:rPr>
              <w:t>Mampu mengoperasikan komputer</w:t>
            </w:r>
          </w:p>
          <w:p w14:paraId="7DA44510" w14:textId="787CF2B8" w:rsidR="005C5D47" w:rsidRPr="003E0F64" w:rsidRDefault="000B0A7D" w:rsidP="00E53F83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0B0A7D">
              <w:rPr>
                <w:sz w:val="24"/>
                <w:szCs w:val="24"/>
              </w:rPr>
              <w:t>Dapat bekerja sama dengan Tim</w:t>
            </w:r>
          </w:p>
          <w:p w14:paraId="21FA609D" w14:textId="77777777" w:rsidR="0042756A" w:rsidRPr="003E0F64" w:rsidRDefault="0042756A" w:rsidP="0042756A">
            <w:pPr>
              <w:pStyle w:val="ListParagraph"/>
              <w:ind w:left="175"/>
              <w:rPr>
                <w:sz w:val="24"/>
                <w:szCs w:val="24"/>
              </w:rPr>
            </w:pPr>
          </w:p>
        </w:tc>
      </w:tr>
      <w:tr w:rsidR="002E1F5F" w:rsidRPr="003E0F64" w14:paraId="285689A3" w14:textId="77777777" w:rsidTr="006C04F7">
        <w:trPr>
          <w:jc w:val="center"/>
        </w:trPr>
        <w:tc>
          <w:tcPr>
            <w:tcW w:w="1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1845B6" w14:textId="77777777" w:rsidR="002E1F5F" w:rsidRPr="003E0F64" w:rsidRDefault="002E1F5F" w:rsidP="00086EC8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Keterkaitan</w:t>
            </w:r>
          </w:p>
        </w:tc>
        <w:tc>
          <w:tcPr>
            <w:tcW w:w="3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B37020E" w14:textId="77777777" w:rsidR="002E1F5F" w:rsidRPr="003E0F64" w:rsidRDefault="002E1F5F" w:rsidP="00E53F83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Peralatan Perlengkapan</w:t>
            </w:r>
          </w:p>
        </w:tc>
      </w:tr>
      <w:tr w:rsidR="002E1F5F" w:rsidRPr="003E0F64" w14:paraId="6216631B" w14:textId="77777777" w:rsidTr="006C04F7">
        <w:trPr>
          <w:trHeight w:val="1412"/>
          <w:jc w:val="center"/>
        </w:trPr>
        <w:tc>
          <w:tcPr>
            <w:tcW w:w="1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EAFA30" w14:textId="55320827" w:rsidR="002E1F5F" w:rsidRPr="0071259F" w:rsidRDefault="005C5D47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71259F">
              <w:rPr>
                <w:szCs w:val="24"/>
              </w:rPr>
              <w:t xml:space="preserve">SOP </w:t>
            </w:r>
            <w:r w:rsidR="003554DE">
              <w:rPr>
                <w:szCs w:val="24"/>
              </w:rPr>
              <w:t>S</w:t>
            </w:r>
            <w:r w:rsidRPr="0071259F">
              <w:rPr>
                <w:szCs w:val="24"/>
              </w:rPr>
              <w:t xml:space="preserve">urat </w:t>
            </w:r>
            <w:r w:rsidR="003554DE">
              <w:rPr>
                <w:szCs w:val="24"/>
              </w:rPr>
              <w:t>M</w:t>
            </w:r>
            <w:r w:rsidRPr="0071259F">
              <w:rPr>
                <w:szCs w:val="24"/>
              </w:rPr>
              <w:t>asuk</w:t>
            </w:r>
          </w:p>
          <w:p w14:paraId="438CB59A" w14:textId="3FEF4887" w:rsidR="002E1F5F" w:rsidRPr="0071259F" w:rsidRDefault="002E1F5F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71259F">
              <w:rPr>
                <w:szCs w:val="24"/>
              </w:rPr>
              <w:t xml:space="preserve">SOP </w:t>
            </w:r>
            <w:r w:rsidR="003554DE">
              <w:rPr>
                <w:szCs w:val="24"/>
              </w:rPr>
              <w:t>S</w:t>
            </w:r>
            <w:r w:rsidR="00A32A79" w:rsidRPr="0071259F">
              <w:rPr>
                <w:szCs w:val="24"/>
              </w:rPr>
              <w:t xml:space="preserve">urat </w:t>
            </w:r>
            <w:r w:rsidR="003554DE">
              <w:rPr>
                <w:szCs w:val="24"/>
              </w:rPr>
              <w:t>K</w:t>
            </w:r>
            <w:r w:rsidR="00A32A79" w:rsidRPr="0071259F">
              <w:rPr>
                <w:szCs w:val="24"/>
              </w:rPr>
              <w:t>eluar</w:t>
            </w:r>
          </w:p>
          <w:p w14:paraId="081FB2F2" w14:textId="57E2AEAC" w:rsidR="008A1C65" w:rsidRPr="0071259F" w:rsidRDefault="008A1C65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71259F">
              <w:rPr>
                <w:szCs w:val="24"/>
                <w:lang w:val="en-ID"/>
              </w:rPr>
              <w:t>S</w:t>
            </w:r>
            <w:r w:rsidR="003554DE">
              <w:rPr>
                <w:szCs w:val="24"/>
                <w:lang w:val="en-ID"/>
              </w:rPr>
              <w:t>KPD terkait, Bag. Ekonomi Setda, UPTD Pengelolaan Pasar.</w:t>
            </w:r>
          </w:p>
          <w:p w14:paraId="4320AF8D" w14:textId="77777777" w:rsidR="002E1F5F" w:rsidRPr="003E0F64" w:rsidRDefault="002E1F5F" w:rsidP="00A32A79">
            <w:pPr>
              <w:ind w:left="34"/>
              <w:rPr>
                <w:sz w:val="24"/>
                <w:szCs w:val="24"/>
              </w:rPr>
            </w:pPr>
          </w:p>
          <w:p w14:paraId="57FB928E" w14:textId="77777777" w:rsidR="002E1F5F" w:rsidRPr="003E0F64" w:rsidRDefault="002E1F5F" w:rsidP="00E53F83">
            <w:pPr>
              <w:ind w:left="318" w:hanging="284"/>
              <w:rPr>
                <w:sz w:val="24"/>
                <w:szCs w:val="24"/>
                <w:lang w:val="en-US"/>
              </w:rPr>
            </w:pPr>
          </w:p>
        </w:tc>
        <w:tc>
          <w:tcPr>
            <w:tcW w:w="3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3245B9" w14:textId="544E522F" w:rsidR="00E53F83" w:rsidRPr="0071259F" w:rsidRDefault="000B0A7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Buku Agenda</w:t>
            </w:r>
            <w:r w:rsidR="00E53F83" w:rsidRPr="0071259F">
              <w:rPr>
                <w:szCs w:val="24"/>
              </w:rPr>
              <w:t xml:space="preserve">                </w:t>
            </w:r>
          </w:p>
          <w:p w14:paraId="48A9B8E0" w14:textId="36527DA8" w:rsidR="00E53F83" w:rsidRPr="0071259F" w:rsidRDefault="000B0A7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Ekspedisi</w:t>
            </w:r>
            <w:r w:rsidR="002E1F5F" w:rsidRPr="0071259F">
              <w:rPr>
                <w:szCs w:val="24"/>
              </w:rPr>
              <w:t xml:space="preserve">    </w:t>
            </w:r>
          </w:p>
          <w:p w14:paraId="32264E14" w14:textId="142D8A26" w:rsidR="00E53F83" w:rsidRPr="0071259F" w:rsidRDefault="000B0A7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ATK</w:t>
            </w:r>
            <w:r w:rsidR="002E1F5F" w:rsidRPr="0071259F">
              <w:rPr>
                <w:szCs w:val="24"/>
              </w:rPr>
              <w:t xml:space="preserve"> </w:t>
            </w:r>
          </w:p>
          <w:p w14:paraId="028E33E7" w14:textId="4C248B2D" w:rsidR="005C5D47" w:rsidRPr="0071259F" w:rsidRDefault="000B0A7D" w:rsidP="00A32A79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Komputer/Printer</w:t>
            </w:r>
          </w:p>
          <w:p w14:paraId="2469E835" w14:textId="500C59AD" w:rsidR="005C5D47" w:rsidRPr="0071259F" w:rsidRDefault="000B0A7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Telpon/Internet</w:t>
            </w:r>
          </w:p>
          <w:p w14:paraId="0DFDF115" w14:textId="77777777" w:rsidR="002E1F5F" w:rsidRPr="0071259F" w:rsidRDefault="002E1F5F" w:rsidP="00086EC8">
            <w:pPr>
              <w:pStyle w:val="ListParagraph"/>
              <w:ind w:left="-109"/>
              <w:rPr>
                <w:sz w:val="14"/>
                <w:szCs w:val="24"/>
              </w:rPr>
            </w:pPr>
            <w:r w:rsidRPr="003E0F64">
              <w:rPr>
                <w:sz w:val="24"/>
                <w:szCs w:val="24"/>
              </w:rPr>
              <w:t xml:space="preserve">     </w:t>
            </w:r>
          </w:p>
        </w:tc>
      </w:tr>
      <w:tr w:rsidR="002E1F5F" w:rsidRPr="003E0F64" w14:paraId="28B6CA05" w14:textId="77777777" w:rsidTr="006C04F7">
        <w:trPr>
          <w:jc w:val="center"/>
        </w:trPr>
        <w:tc>
          <w:tcPr>
            <w:tcW w:w="1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E4F0A8" w14:textId="77777777" w:rsidR="002E1F5F" w:rsidRPr="003E0F64" w:rsidRDefault="002E1F5F" w:rsidP="00086EC8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Peringatan</w:t>
            </w:r>
          </w:p>
        </w:tc>
        <w:tc>
          <w:tcPr>
            <w:tcW w:w="3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F11B72" w14:textId="77777777" w:rsidR="002E1F5F" w:rsidRPr="003E0F64" w:rsidRDefault="002E1F5F" w:rsidP="00E53F83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Pencatatan dan Pendataan</w:t>
            </w:r>
          </w:p>
        </w:tc>
      </w:tr>
      <w:tr w:rsidR="002E1F5F" w:rsidRPr="003E0F64" w14:paraId="3FBF44EB" w14:textId="77777777" w:rsidTr="006C04F7">
        <w:trPr>
          <w:jc w:val="center"/>
        </w:trPr>
        <w:tc>
          <w:tcPr>
            <w:tcW w:w="1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73DBBF" w14:textId="48BA3AB0" w:rsidR="002E1F5F" w:rsidRPr="0071259F" w:rsidRDefault="00433952" w:rsidP="00086EC8">
            <w:pPr>
              <w:pStyle w:val="ListParagraph"/>
              <w:ind w:left="284"/>
              <w:rPr>
                <w:szCs w:val="24"/>
                <w:lang w:val="en-US"/>
              </w:rPr>
            </w:pPr>
            <w:r w:rsidRPr="00433952">
              <w:rPr>
                <w:szCs w:val="24"/>
              </w:rPr>
              <w:t>Apabila SOP ini tidak dilaksanakan maka pelaksanaan pasar murah tidak berjalan lancar</w:t>
            </w:r>
          </w:p>
          <w:p w14:paraId="47C1EAB4" w14:textId="77777777" w:rsidR="002E1F5F" w:rsidRPr="0071259F" w:rsidRDefault="002E1F5F" w:rsidP="0042756A">
            <w:pPr>
              <w:rPr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55DDB2" w14:textId="77777777" w:rsidR="002E1F5F" w:rsidRPr="003E0F64" w:rsidRDefault="002E1F5F" w:rsidP="00086EC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  <w:p w14:paraId="7A26DB7D" w14:textId="77777777" w:rsidR="002E1F5F" w:rsidRPr="003E0F64" w:rsidRDefault="002E1F5F" w:rsidP="00086EC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</w:tc>
      </w:tr>
    </w:tbl>
    <w:p w14:paraId="27C3C49D" w14:textId="77777777" w:rsidR="00A32A79" w:rsidRDefault="00A32A79" w:rsidP="002E1F5F">
      <w:pPr>
        <w:rPr>
          <w:sz w:val="6"/>
          <w:szCs w:val="6"/>
        </w:rPr>
      </w:pPr>
    </w:p>
    <w:p w14:paraId="1C5A7B53" w14:textId="77777777" w:rsidR="009D6242" w:rsidRPr="003E0F64" w:rsidRDefault="009D6242" w:rsidP="002E1F5F">
      <w:pPr>
        <w:rPr>
          <w:sz w:val="6"/>
          <w:szCs w:val="6"/>
        </w:rPr>
      </w:pPr>
    </w:p>
    <w:tbl>
      <w:tblPr>
        <w:tblStyle w:val="TableGrid"/>
        <w:tblW w:w="18430" w:type="dxa"/>
        <w:jc w:val="center"/>
        <w:tblLayout w:type="fixed"/>
        <w:tblLook w:val="04A0" w:firstRow="1" w:lastRow="0" w:firstColumn="1" w:lastColumn="0" w:noHBand="0" w:noVBand="1"/>
      </w:tblPr>
      <w:tblGrid>
        <w:gridCol w:w="450"/>
        <w:gridCol w:w="2610"/>
        <w:gridCol w:w="1530"/>
        <w:gridCol w:w="1800"/>
        <w:gridCol w:w="1620"/>
        <w:gridCol w:w="1530"/>
        <w:gridCol w:w="1710"/>
        <w:gridCol w:w="2430"/>
        <w:gridCol w:w="990"/>
        <w:gridCol w:w="3060"/>
        <w:gridCol w:w="700"/>
      </w:tblGrid>
      <w:tr w:rsidR="00206321" w:rsidRPr="003E0F64" w14:paraId="51FDE0A7" w14:textId="77777777" w:rsidTr="006C04F7">
        <w:trPr>
          <w:trHeight w:val="551"/>
          <w:jc w:val="center"/>
        </w:trPr>
        <w:tc>
          <w:tcPr>
            <w:tcW w:w="3060" w:type="dxa"/>
            <w:gridSpan w:val="2"/>
            <w:vMerge w:val="restart"/>
            <w:vAlign w:val="center"/>
          </w:tcPr>
          <w:p w14:paraId="5639F325" w14:textId="77777777" w:rsidR="00206321" w:rsidRPr="003E0F64" w:rsidRDefault="00206321" w:rsidP="00086EC8">
            <w:pPr>
              <w:jc w:val="center"/>
              <w:rPr>
                <w:b/>
                <w:sz w:val="28"/>
                <w:szCs w:val="28"/>
              </w:rPr>
            </w:pPr>
            <w:r w:rsidRPr="003E0F64">
              <w:rPr>
                <w:b/>
                <w:sz w:val="28"/>
                <w:szCs w:val="28"/>
              </w:rPr>
              <w:t>Uraian Prosedur</w:t>
            </w:r>
          </w:p>
        </w:tc>
        <w:tc>
          <w:tcPr>
            <w:tcW w:w="8190" w:type="dxa"/>
            <w:gridSpan w:val="5"/>
            <w:vAlign w:val="center"/>
          </w:tcPr>
          <w:p w14:paraId="1F6C004C" w14:textId="0D37B79E" w:rsidR="00206321" w:rsidRPr="00206321" w:rsidRDefault="00206321" w:rsidP="00B16AD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3E0F64">
              <w:rPr>
                <w:b/>
                <w:sz w:val="28"/>
                <w:szCs w:val="28"/>
              </w:rPr>
              <w:t>Pelaksana</w:t>
            </w:r>
          </w:p>
        </w:tc>
        <w:tc>
          <w:tcPr>
            <w:tcW w:w="6480" w:type="dxa"/>
            <w:gridSpan w:val="3"/>
            <w:vAlign w:val="center"/>
          </w:tcPr>
          <w:p w14:paraId="783A4ED4" w14:textId="75DFA28D" w:rsidR="00206321" w:rsidRPr="003E0F64" w:rsidRDefault="00206321" w:rsidP="00B16ADD">
            <w:pPr>
              <w:jc w:val="center"/>
              <w:rPr>
                <w:b/>
                <w:sz w:val="28"/>
                <w:szCs w:val="28"/>
              </w:rPr>
            </w:pPr>
            <w:r w:rsidRPr="003E0F64">
              <w:rPr>
                <w:b/>
                <w:sz w:val="28"/>
                <w:szCs w:val="28"/>
              </w:rPr>
              <w:t>Mutu Baku</w:t>
            </w:r>
          </w:p>
        </w:tc>
        <w:tc>
          <w:tcPr>
            <w:tcW w:w="700" w:type="dxa"/>
            <w:vMerge w:val="restart"/>
          </w:tcPr>
          <w:p w14:paraId="6FEF18BE" w14:textId="77777777" w:rsidR="00206321" w:rsidRPr="003E0F64" w:rsidRDefault="00206321" w:rsidP="00086EC8">
            <w:pPr>
              <w:jc w:val="center"/>
              <w:rPr>
                <w:b/>
                <w:sz w:val="24"/>
                <w:szCs w:val="24"/>
              </w:rPr>
            </w:pPr>
          </w:p>
          <w:p w14:paraId="4295296F" w14:textId="77777777" w:rsidR="00206321" w:rsidRPr="003E0F64" w:rsidRDefault="00206321" w:rsidP="00086EC8">
            <w:pPr>
              <w:jc w:val="center"/>
              <w:rPr>
                <w:b/>
                <w:sz w:val="24"/>
                <w:szCs w:val="24"/>
              </w:rPr>
            </w:pPr>
          </w:p>
          <w:p w14:paraId="6F635D44" w14:textId="77777777" w:rsidR="00206321" w:rsidRPr="003E0F64" w:rsidRDefault="00206321" w:rsidP="00086EC8">
            <w:pPr>
              <w:jc w:val="center"/>
              <w:rPr>
                <w:b/>
                <w:sz w:val="28"/>
                <w:szCs w:val="28"/>
              </w:rPr>
            </w:pPr>
            <w:r w:rsidRPr="003E0F64">
              <w:rPr>
                <w:b/>
                <w:sz w:val="28"/>
                <w:szCs w:val="28"/>
              </w:rPr>
              <w:t>Ket</w:t>
            </w:r>
          </w:p>
        </w:tc>
      </w:tr>
      <w:tr w:rsidR="006B13FD" w:rsidRPr="003E0F64" w14:paraId="1DC076D7" w14:textId="77777777" w:rsidTr="006C04F7">
        <w:trPr>
          <w:trHeight w:val="879"/>
          <w:jc w:val="center"/>
        </w:trPr>
        <w:tc>
          <w:tcPr>
            <w:tcW w:w="3060" w:type="dxa"/>
            <w:gridSpan w:val="2"/>
            <w:vMerge/>
            <w:tcBorders>
              <w:bottom w:val="single" w:sz="4" w:space="0" w:color="000000" w:themeColor="text1"/>
            </w:tcBorders>
          </w:tcPr>
          <w:p w14:paraId="13A056B0" w14:textId="77777777" w:rsidR="00206321" w:rsidRPr="003E0F64" w:rsidRDefault="00206321" w:rsidP="00086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14:paraId="092A669F" w14:textId="14ADE37F" w:rsidR="00206321" w:rsidRPr="003E0F64" w:rsidRDefault="00206321" w:rsidP="00206321">
            <w:pPr>
              <w:spacing w:before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Adm. Perkantoran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bottom w:val="single" w:sz="4" w:space="0" w:color="000000" w:themeColor="text1"/>
            </w:tcBorders>
          </w:tcPr>
          <w:p w14:paraId="3AAF9C95" w14:textId="4A035DE7" w:rsidR="00206321" w:rsidRPr="003E0F64" w:rsidRDefault="00206321" w:rsidP="00206321">
            <w:pPr>
              <w:spacing w:before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Pejabat Fungsional</w:t>
            </w:r>
          </w:p>
        </w:tc>
        <w:tc>
          <w:tcPr>
            <w:tcW w:w="1620" w:type="dxa"/>
            <w:tcBorders>
              <w:bottom w:val="single" w:sz="4" w:space="0" w:color="000000" w:themeColor="text1"/>
            </w:tcBorders>
          </w:tcPr>
          <w:p w14:paraId="7E16CA28" w14:textId="3F97F546" w:rsidR="00206321" w:rsidRPr="00206321" w:rsidRDefault="00206321" w:rsidP="00206321">
            <w:pPr>
              <w:spacing w:before="24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Kepala Bidang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14:paraId="4B564C0E" w14:textId="16234FF0" w:rsidR="00206321" w:rsidRPr="00F6385C" w:rsidRDefault="00206321" w:rsidP="00206321">
            <w:pPr>
              <w:spacing w:before="24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Sekretaris</w:t>
            </w:r>
          </w:p>
        </w:tc>
        <w:tc>
          <w:tcPr>
            <w:tcW w:w="1710" w:type="dxa"/>
            <w:tcBorders>
              <w:bottom w:val="single" w:sz="4" w:space="0" w:color="000000" w:themeColor="text1"/>
            </w:tcBorders>
            <w:vAlign w:val="center"/>
          </w:tcPr>
          <w:p w14:paraId="71705159" w14:textId="595FE03B" w:rsidR="00206321" w:rsidRPr="00206321" w:rsidRDefault="00206321" w:rsidP="0020632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Kepala Dinas</w:t>
            </w:r>
          </w:p>
        </w:tc>
        <w:tc>
          <w:tcPr>
            <w:tcW w:w="2430" w:type="dxa"/>
            <w:tcBorders>
              <w:bottom w:val="single" w:sz="4" w:space="0" w:color="000000" w:themeColor="text1"/>
            </w:tcBorders>
          </w:tcPr>
          <w:p w14:paraId="48B081BD" w14:textId="0D542DDE" w:rsidR="00206321" w:rsidRPr="003E0F64" w:rsidRDefault="00206321" w:rsidP="00086EC8">
            <w:pPr>
              <w:jc w:val="center"/>
              <w:rPr>
                <w:b/>
                <w:sz w:val="24"/>
                <w:szCs w:val="24"/>
              </w:rPr>
            </w:pPr>
          </w:p>
          <w:p w14:paraId="366E0288" w14:textId="77777777" w:rsidR="00206321" w:rsidRPr="003E0F64" w:rsidRDefault="00206321" w:rsidP="00086EC8">
            <w:pPr>
              <w:jc w:val="center"/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Kelengkapan</w:t>
            </w:r>
          </w:p>
          <w:p w14:paraId="3563F133" w14:textId="77777777" w:rsidR="00206321" w:rsidRPr="003E0F64" w:rsidRDefault="00206321" w:rsidP="00086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000000" w:themeColor="text1"/>
            </w:tcBorders>
          </w:tcPr>
          <w:p w14:paraId="56290A8B" w14:textId="77777777" w:rsidR="00206321" w:rsidRPr="003E0F64" w:rsidRDefault="00206321" w:rsidP="00086EC8">
            <w:pPr>
              <w:jc w:val="center"/>
              <w:rPr>
                <w:b/>
                <w:sz w:val="24"/>
                <w:szCs w:val="24"/>
              </w:rPr>
            </w:pPr>
          </w:p>
          <w:p w14:paraId="7F86483D" w14:textId="77777777" w:rsidR="00206321" w:rsidRPr="003E0F64" w:rsidRDefault="00206321" w:rsidP="00086EC8">
            <w:pPr>
              <w:jc w:val="center"/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Waktu</w:t>
            </w:r>
          </w:p>
        </w:tc>
        <w:tc>
          <w:tcPr>
            <w:tcW w:w="3060" w:type="dxa"/>
            <w:tcBorders>
              <w:bottom w:val="single" w:sz="4" w:space="0" w:color="000000" w:themeColor="text1"/>
            </w:tcBorders>
          </w:tcPr>
          <w:p w14:paraId="5D8E52E1" w14:textId="77777777" w:rsidR="00206321" w:rsidRPr="003E0F64" w:rsidRDefault="00206321" w:rsidP="00086EC8">
            <w:pPr>
              <w:jc w:val="center"/>
              <w:rPr>
                <w:b/>
                <w:sz w:val="24"/>
                <w:szCs w:val="24"/>
              </w:rPr>
            </w:pPr>
          </w:p>
          <w:p w14:paraId="380E725B" w14:textId="77777777" w:rsidR="00206321" w:rsidRPr="003E0F64" w:rsidRDefault="00206321" w:rsidP="00086EC8">
            <w:pPr>
              <w:jc w:val="center"/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Output</w:t>
            </w:r>
          </w:p>
        </w:tc>
        <w:tc>
          <w:tcPr>
            <w:tcW w:w="700" w:type="dxa"/>
            <w:vMerge/>
            <w:tcBorders>
              <w:bottom w:val="single" w:sz="4" w:space="0" w:color="000000" w:themeColor="text1"/>
            </w:tcBorders>
          </w:tcPr>
          <w:p w14:paraId="1D45E720" w14:textId="77777777" w:rsidR="00206321" w:rsidRPr="003E0F64" w:rsidRDefault="00206321" w:rsidP="00086EC8">
            <w:pPr>
              <w:rPr>
                <w:sz w:val="24"/>
                <w:szCs w:val="24"/>
              </w:rPr>
            </w:pPr>
          </w:p>
        </w:tc>
      </w:tr>
      <w:tr w:rsidR="006B13FD" w:rsidRPr="003E0F64" w14:paraId="13D6D1D0" w14:textId="77777777" w:rsidTr="006C04F7">
        <w:trPr>
          <w:trHeight w:val="953"/>
          <w:jc w:val="center"/>
        </w:trPr>
        <w:tc>
          <w:tcPr>
            <w:tcW w:w="450" w:type="dxa"/>
          </w:tcPr>
          <w:p w14:paraId="7B9BE321" w14:textId="77777777" w:rsidR="00206321" w:rsidRPr="000E5983" w:rsidRDefault="00206321" w:rsidP="000E5983">
            <w:pPr>
              <w:pStyle w:val="ListParagraph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1.</w:t>
            </w:r>
          </w:p>
        </w:tc>
        <w:tc>
          <w:tcPr>
            <w:tcW w:w="2610" w:type="dxa"/>
          </w:tcPr>
          <w:p w14:paraId="4C4DBB1D" w14:textId="77777777" w:rsidR="002B069F" w:rsidRDefault="002B069F" w:rsidP="005C6BDC">
            <w:r>
              <w:t>Merencanakan</w:t>
            </w:r>
            <w:r>
              <w:rPr>
                <w:spacing w:val="-13"/>
              </w:rPr>
              <w:t xml:space="preserve"> </w:t>
            </w:r>
            <w:r>
              <w:t>kegiatan dan tanggal kegiatan</w:t>
            </w:r>
          </w:p>
          <w:p w14:paraId="26655EB4" w14:textId="62615D86" w:rsidR="00206321" w:rsidRPr="003E0F64" w:rsidRDefault="00206321" w:rsidP="005C6BDC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14:paraId="19EEE0A8" w14:textId="783FDC5C" w:rsidR="00206321" w:rsidRDefault="004B16E2" w:rsidP="00086EC8">
            <w:pPr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44F5AAD6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8" type="#_x0000_t32" style="position:absolute;margin-left:31pt;margin-top:33.15pt;width:0;height:31.55pt;z-index:251654656;mso-position-horizontal-relative:text;mso-position-vertical-relative:text" o:connectortype="straight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796E1C96">
                <v:oval id="_x0000_s1027" style="position:absolute;margin-left:5.9pt;margin-top:9.7pt;width:51.9pt;height:21.75pt;z-index:251634176;mso-position-horizontal-relative:text;mso-position-vertical-relative:text" strokeweight="1pt"/>
              </w:pict>
            </w:r>
          </w:p>
        </w:tc>
        <w:tc>
          <w:tcPr>
            <w:tcW w:w="1800" w:type="dxa"/>
          </w:tcPr>
          <w:p w14:paraId="7C2D4885" w14:textId="19733BF6" w:rsidR="00206321" w:rsidRPr="003E0F64" w:rsidRDefault="00206321" w:rsidP="00086EC8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70441F0F" w14:textId="77777777" w:rsidR="00206321" w:rsidRPr="003E0F64" w:rsidRDefault="00206321" w:rsidP="00086EC8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14:paraId="00686F53" w14:textId="77777777" w:rsidR="00206321" w:rsidRPr="003E0F64" w:rsidRDefault="00206321" w:rsidP="00086EC8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449C1CBF" w14:textId="77777777" w:rsidR="00206321" w:rsidRPr="003E0F64" w:rsidRDefault="00206321" w:rsidP="0047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29F35449" w14:textId="517AF848" w:rsidR="00206321" w:rsidRPr="000E5983" w:rsidRDefault="000E5983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Konsep kegiatan</w:t>
            </w:r>
          </w:p>
        </w:tc>
        <w:tc>
          <w:tcPr>
            <w:tcW w:w="990" w:type="dxa"/>
          </w:tcPr>
          <w:p w14:paraId="76F541FE" w14:textId="7593D28C" w:rsidR="00206321" w:rsidRPr="000E5983" w:rsidRDefault="000E5983" w:rsidP="0042756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 hari</w:t>
            </w:r>
          </w:p>
        </w:tc>
        <w:tc>
          <w:tcPr>
            <w:tcW w:w="3060" w:type="dxa"/>
          </w:tcPr>
          <w:p w14:paraId="39F1A66F" w14:textId="1FA9EC41" w:rsidR="00206321" w:rsidRPr="000E5983" w:rsidRDefault="000E5983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Konsep kegiatan yang sudah diparaf</w:t>
            </w:r>
          </w:p>
        </w:tc>
        <w:tc>
          <w:tcPr>
            <w:tcW w:w="700" w:type="dxa"/>
          </w:tcPr>
          <w:p w14:paraId="068ABF3A" w14:textId="77777777" w:rsidR="00206321" w:rsidRPr="003E0F64" w:rsidRDefault="00206321" w:rsidP="00086EC8">
            <w:pPr>
              <w:rPr>
                <w:sz w:val="24"/>
                <w:szCs w:val="24"/>
              </w:rPr>
            </w:pPr>
          </w:p>
        </w:tc>
      </w:tr>
      <w:tr w:rsidR="006B13FD" w:rsidRPr="003E0F64" w14:paraId="08C0866F" w14:textId="77777777" w:rsidTr="006C04F7">
        <w:trPr>
          <w:jc w:val="center"/>
        </w:trPr>
        <w:tc>
          <w:tcPr>
            <w:tcW w:w="450" w:type="dxa"/>
          </w:tcPr>
          <w:p w14:paraId="333BE5D1" w14:textId="77777777" w:rsidR="00206321" w:rsidRPr="000E5983" w:rsidRDefault="00206321" w:rsidP="000E5983">
            <w:pPr>
              <w:pStyle w:val="ListParagraph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2.</w:t>
            </w:r>
          </w:p>
        </w:tc>
        <w:tc>
          <w:tcPr>
            <w:tcW w:w="2610" w:type="dxa"/>
          </w:tcPr>
          <w:p w14:paraId="1BEC40D2" w14:textId="38587578" w:rsidR="00206321" w:rsidRPr="00576956" w:rsidRDefault="005C6BDC" w:rsidP="005C6BDC">
            <w:r>
              <w:t>Merumuskan</w:t>
            </w:r>
            <w:r>
              <w:rPr>
                <w:spacing w:val="-13"/>
              </w:rPr>
              <w:t xml:space="preserve"> </w:t>
            </w:r>
            <w:r>
              <w:t>penentuan lokasi kegiatan dan menyiapkan</w:t>
            </w:r>
            <w:r>
              <w:rPr>
                <w:spacing w:val="-13"/>
              </w:rPr>
              <w:t xml:space="preserve"> </w:t>
            </w:r>
            <w:r>
              <w:t xml:space="preserve">administrasi </w:t>
            </w:r>
            <w:r>
              <w:rPr>
                <w:spacing w:val="-2"/>
              </w:rPr>
              <w:t>kegiatan</w:t>
            </w:r>
          </w:p>
        </w:tc>
        <w:tc>
          <w:tcPr>
            <w:tcW w:w="1530" w:type="dxa"/>
          </w:tcPr>
          <w:p w14:paraId="517F6D1D" w14:textId="00121270" w:rsidR="00206321" w:rsidRDefault="004B16E2" w:rsidP="00086EC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2C8D6495">
                <v:shape id="_x0000_s1049" type="#_x0000_t32" style="position:absolute;margin-left:31pt;margin-top:38.3pt;width:.85pt;height:31.25pt;z-index:251655680;mso-position-horizontal-relative:text;mso-position-vertical-relative:text" o:connectortype="straight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796E1C96">
                <v:oval id="_x0000_s1028" style="position:absolute;margin-left:5.9pt;margin-top:16.55pt;width:51.9pt;height:21.75pt;z-index:251635200;mso-position-horizontal-relative:text;mso-position-vertical-relative:text" strokeweight="1pt"/>
              </w:pict>
            </w:r>
          </w:p>
        </w:tc>
        <w:tc>
          <w:tcPr>
            <w:tcW w:w="1800" w:type="dxa"/>
          </w:tcPr>
          <w:p w14:paraId="2089CD8D" w14:textId="77777777" w:rsidR="00206321" w:rsidRDefault="00206321" w:rsidP="00086EC8">
            <w:pPr>
              <w:rPr>
                <w:sz w:val="24"/>
                <w:szCs w:val="24"/>
              </w:rPr>
            </w:pPr>
          </w:p>
          <w:p w14:paraId="619F4FCB" w14:textId="77777777" w:rsidR="00206321" w:rsidRPr="008A1C65" w:rsidRDefault="00206321" w:rsidP="00086EC8">
            <w:pPr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 xml:space="preserve">          </w:t>
            </w:r>
          </w:p>
        </w:tc>
        <w:tc>
          <w:tcPr>
            <w:tcW w:w="1620" w:type="dxa"/>
          </w:tcPr>
          <w:p w14:paraId="37C51A14" w14:textId="77777777" w:rsidR="00206321" w:rsidRDefault="00206321" w:rsidP="00786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</w:p>
          <w:p w14:paraId="1F864A5C" w14:textId="69B69D3A" w:rsidR="00206321" w:rsidRPr="008A1C65" w:rsidRDefault="00206321" w:rsidP="00086EC8">
            <w:pPr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 xml:space="preserve">                 </w:t>
            </w:r>
          </w:p>
        </w:tc>
        <w:tc>
          <w:tcPr>
            <w:tcW w:w="1530" w:type="dxa"/>
          </w:tcPr>
          <w:p w14:paraId="7DDF5DC5" w14:textId="77777777" w:rsidR="00206321" w:rsidRPr="003E0F64" w:rsidRDefault="00206321" w:rsidP="00086EC8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23D639B1" w14:textId="77777777" w:rsidR="00206321" w:rsidRPr="003E0F64" w:rsidRDefault="00206321" w:rsidP="0047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7D1D512A" w14:textId="2F5806D7" w:rsidR="00206321" w:rsidRPr="000E5983" w:rsidRDefault="000E5983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Konsep kegiatan</w:t>
            </w:r>
          </w:p>
        </w:tc>
        <w:tc>
          <w:tcPr>
            <w:tcW w:w="990" w:type="dxa"/>
          </w:tcPr>
          <w:p w14:paraId="68BFA92C" w14:textId="5F0B3F1E" w:rsidR="00206321" w:rsidRPr="000E5983" w:rsidRDefault="000E5983" w:rsidP="0042756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hari</w:t>
            </w:r>
          </w:p>
        </w:tc>
        <w:tc>
          <w:tcPr>
            <w:tcW w:w="3060" w:type="dxa"/>
          </w:tcPr>
          <w:p w14:paraId="1BC9F300" w14:textId="69D5DFF1" w:rsidR="00206321" w:rsidRPr="000E5983" w:rsidRDefault="000E5983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Rencana lokasi dan draft SPT dan surat pelaksanaan kegiatan</w:t>
            </w:r>
          </w:p>
        </w:tc>
        <w:tc>
          <w:tcPr>
            <w:tcW w:w="700" w:type="dxa"/>
          </w:tcPr>
          <w:p w14:paraId="2D7BFDB3" w14:textId="77777777" w:rsidR="00206321" w:rsidRPr="003E0F64" w:rsidRDefault="00206321" w:rsidP="00086EC8">
            <w:pPr>
              <w:rPr>
                <w:sz w:val="24"/>
                <w:szCs w:val="24"/>
              </w:rPr>
            </w:pPr>
          </w:p>
        </w:tc>
      </w:tr>
      <w:tr w:rsidR="006B13FD" w:rsidRPr="003E0F64" w14:paraId="73232714" w14:textId="77777777" w:rsidTr="006C04F7">
        <w:trPr>
          <w:trHeight w:val="980"/>
          <w:jc w:val="center"/>
        </w:trPr>
        <w:tc>
          <w:tcPr>
            <w:tcW w:w="450" w:type="dxa"/>
          </w:tcPr>
          <w:p w14:paraId="5CF211F6" w14:textId="77777777" w:rsidR="00206321" w:rsidRPr="000E5983" w:rsidRDefault="00206321" w:rsidP="000E5983">
            <w:pPr>
              <w:pStyle w:val="ListParagraph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3.</w:t>
            </w:r>
          </w:p>
        </w:tc>
        <w:tc>
          <w:tcPr>
            <w:tcW w:w="2610" w:type="dxa"/>
          </w:tcPr>
          <w:p w14:paraId="4DA7E8B4" w14:textId="669EA1FF" w:rsidR="00206321" w:rsidRPr="003E0F64" w:rsidRDefault="005C6BDC" w:rsidP="005C6BDC">
            <w:pPr>
              <w:rPr>
                <w:rFonts w:cstheme="minorHAnsi"/>
                <w:sz w:val="24"/>
                <w:szCs w:val="24"/>
              </w:rPr>
            </w:pPr>
            <w:r>
              <w:t>Menyampaikan</w:t>
            </w:r>
            <w:r>
              <w:rPr>
                <w:spacing w:val="-13"/>
              </w:rPr>
              <w:t xml:space="preserve"> </w:t>
            </w:r>
            <w:r>
              <w:t xml:space="preserve">konsep </w:t>
            </w:r>
            <w:r>
              <w:rPr>
                <w:spacing w:val="-2"/>
              </w:rPr>
              <w:t>kegiatan</w:t>
            </w:r>
          </w:p>
        </w:tc>
        <w:tc>
          <w:tcPr>
            <w:tcW w:w="1530" w:type="dxa"/>
          </w:tcPr>
          <w:p w14:paraId="3D970F2B" w14:textId="6BF89744" w:rsidR="00206321" w:rsidRPr="003E0F64" w:rsidRDefault="004B16E2" w:rsidP="00086EC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2D3A3622">
                <v:shape id="_x0000_s1051" type="#_x0000_t32" style="position:absolute;margin-left:31pt;margin-top:35.2pt;width:0;height:38.3pt;z-index:251656704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66866D1D">
                <v:shape id="_x0000_s1054" type="#_x0000_t32" style="position:absolute;margin-left:57.8pt;margin-top:22.7pt;width:49.65pt;height:0;flip:x;z-index:251659776;mso-position-horizontal-relative:text;mso-position-vertical-relative:text" o:connectortype="straight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796E1C96">
                <v:oval id="_x0000_s1029" style="position:absolute;margin-left:5.9pt;margin-top:13.3pt;width:51.9pt;height:21.75pt;z-index:251636224;mso-position-horizontal-relative:text;mso-position-vertical-relative:text" strokeweight="1pt"/>
              </w:pict>
            </w:r>
          </w:p>
        </w:tc>
        <w:tc>
          <w:tcPr>
            <w:tcW w:w="1800" w:type="dxa"/>
          </w:tcPr>
          <w:p w14:paraId="672DACED" w14:textId="7AFBC84A" w:rsidR="00206321" w:rsidRPr="003E0F64" w:rsidRDefault="004B16E2" w:rsidP="00086EC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2D3A3622">
                <v:shape id="_x0000_s1053" type="#_x0000_t32" style="position:absolute;margin-left:31pt;margin-top:22.95pt;width:0;height:38.3pt;z-index:251658752;mso-position-horizontal-relative:text;mso-position-vertical-relative:text" o:connectortype="straight" strokeweight="1pt"/>
              </w:pict>
            </w:r>
          </w:p>
        </w:tc>
        <w:tc>
          <w:tcPr>
            <w:tcW w:w="1620" w:type="dxa"/>
          </w:tcPr>
          <w:p w14:paraId="5E4FE4CD" w14:textId="77777777" w:rsidR="00206321" w:rsidRPr="003E0F64" w:rsidRDefault="00206321" w:rsidP="00086EC8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14:paraId="3A096B1C" w14:textId="1DBAA200" w:rsidR="00206321" w:rsidRPr="003E0F64" w:rsidRDefault="00206321" w:rsidP="00086EC8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22805C68" w14:textId="77777777" w:rsidR="00206321" w:rsidRPr="003E0F64" w:rsidRDefault="00206321" w:rsidP="0047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165ED476" w14:textId="2337FC4F" w:rsidR="00206321" w:rsidRPr="003E0F64" w:rsidRDefault="000E5983" w:rsidP="005769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Rencana lokasi dan draft SPT dan surat pelaksanaan kegiatan</w:t>
            </w:r>
          </w:p>
        </w:tc>
        <w:tc>
          <w:tcPr>
            <w:tcW w:w="990" w:type="dxa"/>
          </w:tcPr>
          <w:p w14:paraId="4F096AB0" w14:textId="35D72337" w:rsidR="00206321" w:rsidRPr="000E5983" w:rsidRDefault="000E5983" w:rsidP="0042756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hari</w:t>
            </w:r>
          </w:p>
        </w:tc>
        <w:tc>
          <w:tcPr>
            <w:tcW w:w="3060" w:type="dxa"/>
          </w:tcPr>
          <w:p w14:paraId="374EC824" w14:textId="344BE6A4" w:rsidR="00206321" w:rsidRPr="000E5983" w:rsidRDefault="000E5983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Draft SPT dan draft pelaksanaan kegiatan</w:t>
            </w:r>
          </w:p>
        </w:tc>
        <w:tc>
          <w:tcPr>
            <w:tcW w:w="700" w:type="dxa"/>
          </w:tcPr>
          <w:p w14:paraId="6460DDA0" w14:textId="77777777" w:rsidR="00206321" w:rsidRPr="003E0F64" w:rsidRDefault="00206321" w:rsidP="00086EC8">
            <w:pPr>
              <w:rPr>
                <w:sz w:val="24"/>
                <w:szCs w:val="24"/>
              </w:rPr>
            </w:pPr>
          </w:p>
        </w:tc>
      </w:tr>
      <w:tr w:rsidR="006B13FD" w:rsidRPr="003E0F64" w14:paraId="4822DC3F" w14:textId="77777777" w:rsidTr="006C04F7">
        <w:trPr>
          <w:jc w:val="center"/>
        </w:trPr>
        <w:tc>
          <w:tcPr>
            <w:tcW w:w="450" w:type="dxa"/>
          </w:tcPr>
          <w:p w14:paraId="269F0FF2" w14:textId="77777777" w:rsidR="00206321" w:rsidRPr="000E5983" w:rsidRDefault="00206321" w:rsidP="000E5983">
            <w:pPr>
              <w:pStyle w:val="ListParagraph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4.</w:t>
            </w:r>
          </w:p>
        </w:tc>
        <w:tc>
          <w:tcPr>
            <w:tcW w:w="2610" w:type="dxa"/>
          </w:tcPr>
          <w:p w14:paraId="3B863BD8" w14:textId="77777777" w:rsidR="005C6BDC" w:rsidRDefault="005C6BDC" w:rsidP="005C6BDC">
            <w:r>
              <w:t>Memeriksa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konsep</w:t>
            </w:r>
          </w:p>
          <w:p w14:paraId="27B29540" w14:textId="77777777" w:rsidR="005C6BDC" w:rsidRDefault="005C6BDC" w:rsidP="005C6BDC">
            <w:r>
              <w:rPr>
                <w:spacing w:val="-2"/>
              </w:rPr>
              <w:t>kegiatan</w:t>
            </w:r>
          </w:p>
          <w:p w14:paraId="3F337D1F" w14:textId="32066CBC" w:rsidR="00206321" w:rsidRPr="003E0F64" w:rsidRDefault="00206321" w:rsidP="005C6BD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553EFAB" w14:textId="0AECC612" w:rsidR="00206321" w:rsidRPr="003E0F64" w:rsidRDefault="004B16E2" w:rsidP="00BA66A6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66866D1D">
                <v:shape id="_x0000_s1052" type="#_x0000_t32" style="position:absolute;margin-left:31.85pt;margin-top:23.6pt;width:52.45pt;height:.05pt;z-index:251657728;mso-position-horizontal-relative:text;mso-position-vertical-relative:text" o:connectortype="straight" strokeweight="1pt">
                  <v:stroke endarrow="block"/>
                </v:shape>
              </w:pict>
            </w:r>
          </w:p>
        </w:tc>
        <w:tc>
          <w:tcPr>
            <w:tcW w:w="1800" w:type="dxa"/>
          </w:tcPr>
          <w:p w14:paraId="701E520D" w14:textId="5EE073B2" w:rsidR="00206321" w:rsidRPr="003E0F64" w:rsidRDefault="004B16E2" w:rsidP="00BA66A6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66866D1D">
                <v:shape id="_x0000_s1055" type="#_x0000_t32" style="position:absolute;margin-left:52.75pt;margin-top:22.5pt;width:46.55pt;height:.05pt;z-index:251660800;mso-position-horizontal-relative:text;mso-position-vertical-relative:text" o:connectortype="straight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0A8D9356"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45" type="#_x0000_t110" style="position:absolute;margin-left:8.1pt;margin-top:10.95pt;width:46pt;height:23.45pt;z-index:251651584;mso-position-horizontal-relative:text;mso-position-vertical-relative:text" strokeweight="1pt"/>
              </w:pict>
            </w:r>
          </w:p>
        </w:tc>
        <w:tc>
          <w:tcPr>
            <w:tcW w:w="1620" w:type="dxa"/>
          </w:tcPr>
          <w:p w14:paraId="563EC23E" w14:textId="49D2A8EF" w:rsidR="00206321" w:rsidRPr="003E0F64" w:rsidRDefault="004B16E2" w:rsidP="00BA66A6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66866D1D">
                <v:shape id="_x0000_s1056" type="#_x0000_t32" style="position:absolute;margin-left:55.05pt;margin-top:20.5pt;width:35.8pt;height:.05pt;z-index:251661824;mso-position-horizontal-relative:text;mso-position-vertical-relative:text" o:connectortype="straight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2E532E90">
                <v:rect id="_x0000_s1034" style="position:absolute;margin-left:11.05pt;margin-top:12.65pt;width:45.2pt;height:17.55pt;z-index:251641344;mso-position-horizontal-relative:text;mso-position-vertical-relative:text" strokeweight="1pt"/>
              </w:pict>
            </w:r>
          </w:p>
        </w:tc>
        <w:tc>
          <w:tcPr>
            <w:tcW w:w="1530" w:type="dxa"/>
          </w:tcPr>
          <w:p w14:paraId="40AEB8BD" w14:textId="3A6005FF" w:rsidR="00206321" w:rsidRPr="003E0F64" w:rsidRDefault="004B16E2" w:rsidP="00BA66A6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2D3A3622">
                <v:shape id="_x0000_s1058" type="#_x0000_t32" style="position:absolute;margin-left:56.25pt;margin-top:21.95pt;width:56.45pt;height:.05pt;z-index:251663872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2E532E90">
                <v:rect id="_x0000_s1036" style="position:absolute;margin-left:9.85pt;margin-top:12.65pt;width:45.2pt;height:17.55pt;z-index:251642368;mso-position-horizontal-relative:text;mso-position-vertical-relative:text" strokeweight="1pt"/>
              </w:pict>
            </w:r>
          </w:p>
        </w:tc>
        <w:tc>
          <w:tcPr>
            <w:tcW w:w="1710" w:type="dxa"/>
          </w:tcPr>
          <w:p w14:paraId="2AD83DBF" w14:textId="0646BF9D" w:rsidR="00206321" w:rsidRPr="003E0F64" w:rsidRDefault="004B16E2" w:rsidP="00477137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66866D1D">
                <v:shape id="_x0000_s1057" type="#_x0000_t32" style="position:absolute;left:0;text-align:left;margin-left:36.2pt;margin-top:21.25pt;width:.05pt;height:42.85pt;z-index:251662848;mso-position-horizontal-relative:text;mso-position-vertical-relative:text" o:connectortype="straight" strokeweight="1pt">
                  <v:stroke endarrow="block"/>
                </v:shape>
              </w:pict>
            </w:r>
          </w:p>
        </w:tc>
        <w:tc>
          <w:tcPr>
            <w:tcW w:w="2430" w:type="dxa"/>
          </w:tcPr>
          <w:p w14:paraId="09F1F9F0" w14:textId="4E4CB12C" w:rsidR="00206321" w:rsidRPr="000E5983" w:rsidRDefault="000E5983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Rencana kerja yang </w:t>
            </w:r>
            <w:r w:rsidR="00717895">
              <w:rPr>
                <w:sz w:val="24"/>
                <w:szCs w:val="24"/>
                <w:lang w:val="en-US"/>
              </w:rPr>
              <w:t>telah disetujui Kabid dan Sekdin</w:t>
            </w:r>
          </w:p>
        </w:tc>
        <w:tc>
          <w:tcPr>
            <w:tcW w:w="990" w:type="dxa"/>
          </w:tcPr>
          <w:p w14:paraId="230E2669" w14:textId="32FF9DD2" w:rsidR="00206321" w:rsidRPr="000E5983" w:rsidRDefault="000E5983" w:rsidP="0042756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hari</w:t>
            </w:r>
          </w:p>
        </w:tc>
        <w:tc>
          <w:tcPr>
            <w:tcW w:w="3060" w:type="dxa"/>
          </w:tcPr>
          <w:p w14:paraId="70E442CA" w14:textId="100CBB7A" w:rsidR="00206321" w:rsidRPr="000E5983" w:rsidRDefault="000E5983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Ren</w:t>
            </w:r>
            <w:r w:rsidR="00717895">
              <w:rPr>
                <w:sz w:val="24"/>
                <w:szCs w:val="24"/>
                <w:lang w:val="en-US"/>
              </w:rPr>
              <w:t>cana kerja yang telah di</w:t>
            </w:r>
            <w:r>
              <w:rPr>
                <w:sz w:val="24"/>
                <w:szCs w:val="24"/>
                <w:lang w:val="en-US"/>
              </w:rPr>
              <w:t>ttd</w:t>
            </w:r>
          </w:p>
        </w:tc>
        <w:tc>
          <w:tcPr>
            <w:tcW w:w="700" w:type="dxa"/>
          </w:tcPr>
          <w:p w14:paraId="7FE32582" w14:textId="77777777" w:rsidR="00206321" w:rsidRPr="003E0F64" w:rsidRDefault="00206321" w:rsidP="00086EC8">
            <w:pPr>
              <w:rPr>
                <w:sz w:val="24"/>
                <w:szCs w:val="24"/>
              </w:rPr>
            </w:pPr>
          </w:p>
        </w:tc>
      </w:tr>
      <w:tr w:rsidR="006B13FD" w:rsidRPr="003E0F64" w14:paraId="0AC2D153" w14:textId="77777777" w:rsidTr="006C04F7">
        <w:trPr>
          <w:jc w:val="center"/>
        </w:trPr>
        <w:tc>
          <w:tcPr>
            <w:tcW w:w="450" w:type="dxa"/>
          </w:tcPr>
          <w:p w14:paraId="7C6825A4" w14:textId="77777777" w:rsidR="00206321" w:rsidRPr="000E5983" w:rsidRDefault="00206321" w:rsidP="000E5983">
            <w:pPr>
              <w:pStyle w:val="ListParagraph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5.</w:t>
            </w:r>
          </w:p>
        </w:tc>
        <w:tc>
          <w:tcPr>
            <w:tcW w:w="2610" w:type="dxa"/>
          </w:tcPr>
          <w:p w14:paraId="6F0EC08F" w14:textId="77777777" w:rsidR="005C6BDC" w:rsidRDefault="005C6BDC" w:rsidP="005C6BDC"/>
          <w:p w14:paraId="23FE13A1" w14:textId="77777777" w:rsidR="005C6BDC" w:rsidRDefault="005C6BDC" w:rsidP="005C6BDC">
            <w:r>
              <w:t>Memberikan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persetujuan</w:t>
            </w:r>
          </w:p>
          <w:p w14:paraId="6543CDB2" w14:textId="77777777" w:rsidR="005C6BDC" w:rsidRDefault="005C6BDC" w:rsidP="005C6BDC">
            <w:pPr>
              <w:rPr>
                <w:position w:val="13"/>
              </w:rPr>
            </w:pPr>
            <w:r>
              <w:t>konsep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kegiatan</w:t>
            </w:r>
          </w:p>
          <w:p w14:paraId="4278ECBB" w14:textId="2674EF58" w:rsidR="00206321" w:rsidRPr="003E0F64" w:rsidRDefault="00206321" w:rsidP="005C6BD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41E87FE" w14:textId="77777777" w:rsidR="00206321" w:rsidRPr="003E0F64" w:rsidRDefault="00206321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00" w:type="dxa"/>
          </w:tcPr>
          <w:p w14:paraId="1253EEBF" w14:textId="77777777" w:rsidR="00206321" w:rsidRPr="003E0F64" w:rsidRDefault="00206321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620" w:type="dxa"/>
          </w:tcPr>
          <w:p w14:paraId="38FAD633" w14:textId="442D2233" w:rsidR="00206321" w:rsidRPr="003E0F64" w:rsidRDefault="00206321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30" w:type="dxa"/>
          </w:tcPr>
          <w:p w14:paraId="09F840F1" w14:textId="1A18B362" w:rsidR="00206321" w:rsidRPr="003E0F64" w:rsidRDefault="00206321" w:rsidP="00086EC8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6B552F1B" w14:textId="08108EB8" w:rsidR="00206321" w:rsidRDefault="004B16E2" w:rsidP="00477137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66866D1D">
                <v:shape id="_x0000_s1059" type="#_x0000_t32" style="position:absolute;left:0;text-align:left;margin-left:35.7pt;margin-top:45.2pt;width:0;height:46.35pt;z-index:251664896;mso-position-horizontal-relative:text;mso-position-vertical-relative:text" o:connectortype="straight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0A8D9356">
                <v:shape id="_x0000_s1046" type="#_x0000_t110" style="position:absolute;left:0;text-align:left;margin-left:12.95pt;margin-top:20.35pt;width:46pt;height:23.45pt;z-index:251652608;mso-position-horizontal-relative:text;mso-position-vertical-relative:text" strokeweight="1pt"/>
              </w:pict>
            </w:r>
          </w:p>
        </w:tc>
        <w:tc>
          <w:tcPr>
            <w:tcW w:w="2430" w:type="dxa"/>
          </w:tcPr>
          <w:p w14:paraId="13E00BEF" w14:textId="38A11700" w:rsidR="00206321" w:rsidRPr="000E5983" w:rsidRDefault="000E5983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Konsep dan administrasi kegiatan yang sudah diparaf dan rencana lokasi sudah disetujui</w:t>
            </w:r>
          </w:p>
        </w:tc>
        <w:tc>
          <w:tcPr>
            <w:tcW w:w="990" w:type="dxa"/>
          </w:tcPr>
          <w:p w14:paraId="15369403" w14:textId="16FC1EF6" w:rsidR="00206321" w:rsidRPr="000E5983" w:rsidRDefault="000E5983" w:rsidP="0042756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hari</w:t>
            </w:r>
          </w:p>
        </w:tc>
        <w:tc>
          <w:tcPr>
            <w:tcW w:w="3060" w:type="dxa"/>
          </w:tcPr>
          <w:p w14:paraId="69D8F5CD" w14:textId="75143788" w:rsidR="00206321" w:rsidRPr="00717895" w:rsidRDefault="00717895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Konsep dan administrasi kegiatan yang sudah diparaf dan lokasi sudah disetujui kabid dan sekdin</w:t>
            </w:r>
          </w:p>
        </w:tc>
        <w:tc>
          <w:tcPr>
            <w:tcW w:w="700" w:type="dxa"/>
          </w:tcPr>
          <w:p w14:paraId="435ABAF3" w14:textId="77777777" w:rsidR="00206321" w:rsidRPr="003E0F64" w:rsidRDefault="00206321" w:rsidP="00086EC8">
            <w:pPr>
              <w:rPr>
                <w:sz w:val="24"/>
                <w:szCs w:val="24"/>
              </w:rPr>
            </w:pPr>
          </w:p>
        </w:tc>
      </w:tr>
      <w:tr w:rsidR="006B13FD" w:rsidRPr="003E0F64" w14:paraId="6042F798" w14:textId="77777777" w:rsidTr="006C04F7">
        <w:trPr>
          <w:jc w:val="center"/>
        </w:trPr>
        <w:tc>
          <w:tcPr>
            <w:tcW w:w="450" w:type="dxa"/>
          </w:tcPr>
          <w:p w14:paraId="6EE516D8" w14:textId="77777777" w:rsidR="00206321" w:rsidRPr="000E5983" w:rsidRDefault="00206321" w:rsidP="000E5983">
            <w:pPr>
              <w:pStyle w:val="ListParagraph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6.</w:t>
            </w:r>
          </w:p>
        </w:tc>
        <w:tc>
          <w:tcPr>
            <w:tcW w:w="2610" w:type="dxa"/>
          </w:tcPr>
          <w:p w14:paraId="4763302C" w14:textId="77777777" w:rsidR="005C6BDC" w:rsidRDefault="005C6BDC" w:rsidP="005C6BDC">
            <w:r>
              <w:t>Memberikan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persetujuan</w:t>
            </w:r>
          </w:p>
          <w:p w14:paraId="433BF12F" w14:textId="77777777" w:rsidR="005C6BDC" w:rsidRDefault="005C6BDC" w:rsidP="005C6BDC">
            <w:pPr>
              <w:rPr>
                <w:position w:val="-12"/>
              </w:rPr>
            </w:pPr>
            <w:r>
              <w:t>konsep kegiatan dan menandatangani</w:t>
            </w:r>
            <w:r>
              <w:rPr>
                <w:spacing w:val="-13"/>
              </w:rPr>
              <w:t xml:space="preserve"> </w:t>
            </w:r>
            <w:r>
              <w:t>Surat</w:t>
            </w:r>
          </w:p>
          <w:p w14:paraId="65AA576D" w14:textId="649D6AAD" w:rsidR="00206321" w:rsidRPr="005C6BDC" w:rsidRDefault="005C6BDC" w:rsidP="005C6BDC">
            <w:r>
              <w:t xml:space="preserve">Perintah Tugas </w:t>
            </w:r>
          </w:p>
        </w:tc>
        <w:tc>
          <w:tcPr>
            <w:tcW w:w="1530" w:type="dxa"/>
          </w:tcPr>
          <w:p w14:paraId="52E8CD48" w14:textId="77777777" w:rsidR="00206321" w:rsidRPr="003E0F64" w:rsidRDefault="00206321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00" w:type="dxa"/>
          </w:tcPr>
          <w:p w14:paraId="48183772" w14:textId="77777777" w:rsidR="00206321" w:rsidRPr="003E0F64" w:rsidRDefault="00206321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620" w:type="dxa"/>
          </w:tcPr>
          <w:p w14:paraId="6413E6A8" w14:textId="77777777" w:rsidR="00206321" w:rsidRDefault="00206321" w:rsidP="00086EC8">
            <w:pPr>
              <w:rPr>
                <w:noProof/>
                <w:sz w:val="24"/>
                <w:szCs w:val="24"/>
                <w:lang w:eastAsia="id-ID"/>
              </w:rPr>
            </w:pPr>
          </w:p>
          <w:p w14:paraId="6A84977E" w14:textId="77777777" w:rsidR="00206321" w:rsidRDefault="00206321" w:rsidP="00086EC8">
            <w:pPr>
              <w:rPr>
                <w:noProof/>
                <w:sz w:val="24"/>
                <w:szCs w:val="24"/>
                <w:lang w:eastAsia="id-ID"/>
              </w:rPr>
            </w:pPr>
          </w:p>
          <w:p w14:paraId="7BB49C27" w14:textId="77777777" w:rsidR="00206321" w:rsidRDefault="00206321" w:rsidP="00086EC8">
            <w:pPr>
              <w:rPr>
                <w:noProof/>
                <w:sz w:val="24"/>
                <w:szCs w:val="24"/>
                <w:lang w:eastAsia="id-ID"/>
              </w:rPr>
            </w:pPr>
          </w:p>
          <w:p w14:paraId="5AD78D23" w14:textId="77777777" w:rsidR="00206321" w:rsidRDefault="00206321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30" w:type="dxa"/>
          </w:tcPr>
          <w:p w14:paraId="1A4E530E" w14:textId="77BC6FCB" w:rsidR="00206321" w:rsidRPr="003E0F64" w:rsidRDefault="00206321" w:rsidP="00086EC8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2E403A04" w14:textId="252DD55F" w:rsidR="00206321" w:rsidRDefault="004B16E2" w:rsidP="00477137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2D3A3622">
                <v:shape id="_x0000_s1061" type="#_x0000_t32" style="position:absolute;left:0;text-align:left;margin-left:36.35pt;margin-top:35.35pt;width:0;height:48.9pt;flip:y;z-index:251665920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2E532E90">
                <v:rect id="_x0000_s1037" style="position:absolute;left:0;text-align:left;margin-left:13.75pt;margin-top:17.8pt;width:45.2pt;height:17.55pt;z-index:251643392;mso-position-horizontal-relative:text;mso-position-vertical-relative:text" strokeweight="1pt"/>
              </w:pict>
            </w:r>
          </w:p>
        </w:tc>
        <w:tc>
          <w:tcPr>
            <w:tcW w:w="2430" w:type="dxa"/>
          </w:tcPr>
          <w:p w14:paraId="49D503AC" w14:textId="7D8D034F" w:rsidR="00206321" w:rsidRPr="00717895" w:rsidRDefault="00717895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Konsep kegiatan dan administrasi yang sudah dittd</w:t>
            </w:r>
          </w:p>
        </w:tc>
        <w:tc>
          <w:tcPr>
            <w:tcW w:w="990" w:type="dxa"/>
          </w:tcPr>
          <w:p w14:paraId="0BFAB12F" w14:textId="5380F2F6" w:rsidR="00206321" w:rsidRPr="00717895" w:rsidRDefault="00717895" w:rsidP="0042756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 menit</w:t>
            </w:r>
          </w:p>
        </w:tc>
        <w:tc>
          <w:tcPr>
            <w:tcW w:w="3060" w:type="dxa"/>
          </w:tcPr>
          <w:p w14:paraId="2B6C076E" w14:textId="31949921" w:rsidR="00206321" w:rsidRPr="00717895" w:rsidRDefault="00717895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Surat perintah tugas</w:t>
            </w:r>
          </w:p>
        </w:tc>
        <w:tc>
          <w:tcPr>
            <w:tcW w:w="700" w:type="dxa"/>
          </w:tcPr>
          <w:p w14:paraId="6A65D901" w14:textId="77777777" w:rsidR="00206321" w:rsidRPr="003E0F64" w:rsidRDefault="00206321" w:rsidP="00086EC8">
            <w:pPr>
              <w:rPr>
                <w:sz w:val="24"/>
                <w:szCs w:val="24"/>
              </w:rPr>
            </w:pPr>
          </w:p>
        </w:tc>
      </w:tr>
      <w:tr w:rsidR="006B13FD" w:rsidRPr="003E0F64" w14:paraId="067A8CE2" w14:textId="77777777" w:rsidTr="006C04F7">
        <w:trPr>
          <w:jc w:val="center"/>
        </w:trPr>
        <w:tc>
          <w:tcPr>
            <w:tcW w:w="450" w:type="dxa"/>
          </w:tcPr>
          <w:p w14:paraId="389270C3" w14:textId="77777777" w:rsidR="005C6BDC" w:rsidRPr="000E5983" w:rsidRDefault="005C6BDC" w:rsidP="000E5983">
            <w:pPr>
              <w:pStyle w:val="ListParagraph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0612665D" w14:textId="77777777" w:rsidR="005C6BDC" w:rsidRDefault="005C6BDC" w:rsidP="000E5983">
            <w:pPr>
              <w:rPr>
                <w:position w:val="-12"/>
              </w:rPr>
            </w:pPr>
            <w:r>
              <w:t>Melaksanakan</w:t>
            </w:r>
            <w:r>
              <w:rPr>
                <w:spacing w:val="-13"/>
              </w:rPr>
              <w:t xml:space="preserve"> </w:t>
            </w:r>
            <w:r>
              <w:t>surat</w:t>
            </w:r>
            <w:r>
              <w:rPr>
                <w:lang w:val="en-US"/>
              </w:rPr>
              <w:t xml:space="preserve"> </w:t>
            </w:r>
            <w:r>
              <w:t>menyurat</w:t>
            </w:r>
            <w:r>
              <w:rPr>
                <w:spacing w:val="-9"/>
              </w:rPr>
              <w:t xml:space="preserve"> </w:t>
            </w:r>
            <w:r>
              <w:t>dan</w:t>
            </w:r>
            <w:r>
              <w:rPr>
                <w:spacing w:val="-10"/>
              </w:rPr>
              <w:t xml:space="preserve"> </w:t>
            </w:r>
            <w:r>
              <w:t>survey</w:t>
            </w:r>
            <w:r>
              <w:rPr>
                <w:spacing w:val="32"/>
              </w:rPr>
              <w:t xml:space="preserve"> </w:t>
            </w:r>
            <w:r>
              <w:t>ke lokasi pelaksanaan</w:t>
            </w:r>
          </w:p>
          <w:p w14:paraId="64FCCAEB" w14:textId="5A155BC3" w:rsidR="005C6BDC" w:rsidRDefault="005C6BDC" w:rsidP="000E5983">
            <w:r>
              <w:rPr>
                <w:spacing w:val="-2"/>
              </w:rPr>
              <w:t>kegiatan</w:t>
            </w:r>
          </w:p>
        </w:tc>
        <w:tc>
          <w:tcPr>
            <w:tcW w:w="1530" w:type="dxa"/>
          </w:tcPr>
          <w:p w14:paraId="510190A8" w14:textId="6CB4FFA9" w:rsidR="005C6BDC" w:rsidRPr="003E0F64" w:rsidRDefault="004B16E2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66866D1D">
                <v:shape id="_x0000_s1063" type="#_x0000_t32" style="position:absolute;margin-left:29.85pt;margin-top:35.95pt;width:0;height:37.45pt;z-index:251667968;mso-position-horizontal-relative:text;mso-position-vertical-relative:text" o:connectortype="straight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66866D1D">
                <v:shape id="_x0000_s1062" type="#_x0000_t32" style="position:absolute;margin-left:57.8pt;margin-top:25.75pt;width:302.45pt;height:0;flip:x;z-index:251666944;mso-position-horizontal-relative:text;mso-position-vertical-relative:text" o:connectortype="straight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796E1C96">
                <v:oval id="_x0000_s1032" style="position:absolute;margin-left:5.9pt;margin-top:14.2pt;width:51.9pt;height:21.75pt;z-index:251639296;mso-position-horizontal-relative:text;mso-position-vertical-relative:text" strokeweight="1pt"/>
              </w:pict>
            </w:r>
          </w:p>
        </w:tc>
        <w:tc>
          <w:tcPr>
            <w:tcW w:w="1800" w:type="dxa"/>
          </w:tcPr>
          <w:p w14:paraId="44175D77" w14:textId="11458DDC" w:rsidR="005C6BDC" w:rsidRPr="003E0F64" w:rsidRDefault="005C6BDC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620" w:type="dxa"/>
          </w:tcPr>
          <w:p w14:paraId="4F696F4D" w14:textId="77777777" w:rsidR="005C6BDC" w:rsidRDefault="005C6BDC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30" w:type="dxa"/>
          </w:tcPr>
          <w:p w14:paraId="1ADFCB58" w14:textId="669FB997" w:rsidR="005C6BDC" w:rsidRPr="003E0F64" w:rsidRDefault="005C6BDC" w:rsidP="00086EC8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1688B7CD" w14:textId="77777777" w:rsidR="005C6BDC" w:rsidRDefault="005C6BDC" w:rsidP="0047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15FFFC3B" w14:textId="5D07C677" w:rsidR="005C6BDC" w:rsidRPr="00717895" w:rsidRDefault="00717895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Surat perintah tugas</w:t>
            </w:r>
          </w:p>
        </w:tc>
        <w:tc>
          <w:tcPr>
            <w:tcW w:w="990" w:type="dxa"/>
          </w:tcPr>
          <w:p w14:paraId="187C2539" w14:textId="0E55A0AB" w:rsidR="005C6BDC" w:rsidRPr="00717895" w:rsidRDefault="00717895" w:rsidP="0042756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hari</w:t>
            </w:r>
          </w:p>
        </w:tc>
        <w:tc>
          <w:tcPr>
            <w:tcW w:w="3060" w:type="dxa"/>
          </w:tcPr>
          <w:p w14:paraId="6DACC19D" w14:textId="5FD42A1A" w:rsidR="005C6BDC" w:rsidRPr="00717895" w:rsidRDefault="00717895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Data hasil survey</w:t>
            </w:r>
          </w:p>
        </w:tc>
        <w:tc>
          <w:tcPr>
            <w:tcW w:w="700" w:type="dxa"/>
          </w:tcPr>
          <w:p w14:paraId="178C8FEF" w14:textId="77777777" w:rsidR="005C6BDC" w:rsidRPr="003E0F64" w:rsidRDefault="005C6BDC" w:rsidP="00086EC8">
            <w:pPr>
              <w:rPr>
                <w:sz w:val="24"/>
                <w:szCs w:val="24"/>
              </w:rPr>
            </w:pPr>
          </w:p>
        </w:tc>
      </w:tr>
      <w:tr w:rsidR="006B13FD" w:rsidRPr="003E0F64" w14:paraId="2562A0E6" w14:textId="77777777" w:rsidTr="006C04F7">
        <w:trPr>
          <w:jc w:val="center"/>
        </w:trPr>
        <w:tc>
          <w:tcPr>
            <w:tcW w:w="450" w:type="dxa"/>
          </w:tcPr>
          <w:p w14:paraId="20CFD93C" w14:textId="77777777" w:rsidR="005C6BDC" w:rsidRPr="000E5983" w:rsidRDefault="005C6BDC" w:rsidP="000E5983">
            <w:pPr>
              <w:pStyle w:val="ListParagraph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3B33159E" w14:textId="77777777" w:rsidR="005C6BDC" w:rsidRDefault="005C6BDC" w:rsidP="000E5983">
            <w:r>
              <w:t>Melaksanakan</w:t>
            </w:r>
            <w:r>
              <w:rPr>
                <w:spacing w:val="-8"/>
              </w:rPr>
              <w:t xml:space="preserve"> </w:t>
            </w:r>
            <w:r>
              <w:t>proses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e</w:t>
            </w:r>
          </w:p>
          <w:p w14:paraId="210BE69C" w14:textId="77777777" w:rsidR="005C6BDC" w:rsidRDefault="005C6BDC" w:rsidP="000E5983">
            <w:pPr>
              <w:rPr>
                <w:spacing w:val="-2"/>
              </w:rPr>
            </w:pPr>
            <w:r>
              <w:t>katalog</w:t>
            </w:r>
            <w:r>
              <w:rPr>
                <w:spacing w:val="-13"/>
              </w:rPr>
              <w:t xml:space="preserve"> </w:t>
            </w:r>
            <w:r>
              <w:t xml:space="preserve">pemilihan </w:t>
            </w:r>
            <w:r>
              <w:rPr>
                <w:spacing w:val="-2"/>
              </w:rPr>
              <w:t>penyedia</w:t>
            </w:r>
          </w:p>
          <w:p w14:paraId="609AC044" w14:textId="77777777" w:rsidR="007A6017" w:rsidRDefault="007A6017" w:rsidP="000E5983">
            <w:pPr>
              <w:rPr>
                <w:spacing w:val="-2"/>
              </w:rPr>
            </w:pPr>
          </w:p>
          <w:p w14:paraId="60CD8A8B" w14:textId="102B4D36" w:rsidR="007A6017" w:rsidRDefault="007A6017" w:rsidP="000E5983"/>
        </w:tc>
        <w:tc>
          <w:tcPr>
            <w:tcW w:w="1530" w:type="dxa"/>
          </w:tcPr>
          <w:p w14:paraId="4848D5BB" w14:textId="0563605F" w:rsidR="005C6BDC" w:rsidRPr="003E0F64" w:rsidRDefault="004B16E2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66866D1D">
                <v:shape id="_x0000_s1064" type="#_x0000_t32" style="position:absolute;margin-left:29.85pt;margin-top:41.05pt;width:.55pt;height:23.45pt;flip:x;z-index:251668992;mso-position-horizontal-relative:text;mso-position-vertical-relative:text" o:connectortype="straight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796E1C96">
                <v:oval id="_x0000_s1031" style="position:absolute;margin-left:5.9pt;margin-top:20.3pt;width:51.9pt;height:21.75pt;z-index:251638272;mso-position-horizontal-relative:text;mso-position-vertical-relative:text" strokeweight="1pt"/>
              </w:pict>
            </w:r>
          </w:p>
        </w:tc>
        <w:tc>
          <w:tcPr>
            <w:tcW w:w="1800" w:type="dxa"/>
          </w:tcPr>
          <w:p w14:paraId="2D3C3B9B" w14:textId="59138A1B" w:rsidR="005C6BDC" w:rsidRPr="003E0F64" w:rsidRDefault="005C6BDC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620" w:type="dxa"/>
          </w:tcPr>
          <w:p w14:paraId="7AC76686" w14:textId="77777777" w:rsidR="005C6BDC" w:rsidRDefault="005C6BDC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30" w:type="dxa"/>
          </w:tcPr>
          <w:p w14:paraId="4EB50BE1" w14:textId="77777777" w:rsidR="005C6BDC" w:rsidRPr="003E0F64" w:rsidRDefault="005C6BDC" w:rsidP="00086EC8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1295917B" w14:textId="77777777" w:rsidR="005C6BDC" w:rsidRDefault="005C6BDC" w:rsidP="0047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0EFACDE4" w14:textId="096D4367" w:rsidR="005C6BDC" w:rsidRPr="00717895" w:rsidRDefault="00717895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Penyiapan </w:t>
            </w:r>
            <w:r w:rsidR="00145E73">
              <w:rPr>
                <w:sz w:val="24"/>
                <w:szCs w:val="24"/>
                <w:lang w:val="en-US"/>
              </w:rPr>
              <w:t>prosedur</w:t>
            </w:r>
          </w:p>
        </w:tc>
        <w:tc>
          <w:tcPr>
            <w:tcW w:w="990" w:type="dxa"/>
          </w:tcPr>
          <w:p w14:paraId="46B94BC4" w14:textId="3FBF84D5" w:rsidR="005C6BDC" w:rsidRPr="00145E73" w:rsidRDefault="00145E73" w:rsidP="0042756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 hari</w:t>
            </w:r>
          </w:p>
        </w:tc>
        <w:tc>
          <w:tcPr>
            <w:tcW w:w="3060" w:type="dxa"/>
          </w:tcPr>
          <w:p w14:paraId="4D9C70EC" w14:textId="0F2CB6B7" w:rsidR="005C6BDC" w:rsidRPr="00145E73" w:rsidRDefault="00145E73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Draft dokumen penyedia</w:t>
            </w:r>
          </w:p>
        </w:tc>
        <w:tc>
          <w:tcPr>
            <w:tcW w:w="700" w:type="dxa"/>
          </w:tcPr>
          <w:p w14:paraId="05A4FBF5" w14:textId="77777777" w:rsidR="005C6BDC" w:rsidRPr="003E0F64" w:rsidRDefault="005C6BDC" w:rsidP="00086EC8">
            <w:pPr>
              <w:rPr>
                <w:sz w:val="24"/>
                <w:szCs w:val="24"/>
              </w:rPr>
            </w:pPr>
          </w:p>
        </w:tc>
      </w:tr>
      <w:tr w:rsidR="006B13FD" w:rsidRPr="003E0F64" w14:paraId="41CD17A6" w14:textId="77777777" w:rsidTr="006C04F7">
        <w:trPr>
          <w:jc w:val="center"/>
        </w:trPr>
        <w:tc>
          <w:tcPr>
            <w:tcW w:w="450" w:type="dxa"/>
          </w:tcPr>
          <w:p w14:paraId="2D276A83" w14:textId="77777777" w:rsidR="005C6BDC" w:rsidRPr="000E5983" w:rsidRDefault="005C6BDC" w:rsidP="000E5983">
            <w:pPr>
              <w:pStyle w:val="ListParagraph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263F4118" w14:textId="1595AD57" w:rsidR="005C6BDC" w:rsidRDefault="005C6BDC" w:rsidP="000E5983">
            <w:r>
              <w:t>M elakukan persiapan pelaksanaan</w:t>
            </w:r>
            <w:r>
              <w:rPr>
                <w:spacing w:val="14"/>
              </w:rPr>
              <w:t xml:space="preserve"> </w:t>
            </w:r>
            <w:r>
              <w:t>(mencetak</w:t>
            </w:r>
          </w:p>
          <w:p w14:paraId="49F84981" w14:textId="77777777" w:rsidR="005C6BDC" w:rsidRDefault="005C6BDC" w:rsidP="000E5983">
            <w:pPr>
              <w:rPr>
                <w:spacing w:val="-2"/>
              </w:rPr>
            </w:pPr>
            <w:r>
              <w:t>kupon</w:t>
            </w:r>
            <w:r>
              <w:rPr>
                <w:spacing w:val="-6"/>
              </w:rPr>
              <w:t xml:space="preserve"> </w:t>
            </w:r>
            <w:r>
              <w:t>dan</w:t>
            </w:r>
            <w:r>
              <w:rPr>
                <w:spacing w:val="-2"/>
              </w:rPr>
              <w:t xml:space="preserve"> spanduk)</w:t>
            </w:r>
          </w:p>
          <w:p w14:paraId="5C2DFE97" w14:textId="63B0ED8A" w:rsidR="007A6017" w:rsidRDefault="007A6017" w:rsidP="000E5983"/>
        </w:tc>
        <w:tc>
          <w:tcPr>
            <w:tcW w:w="1530" w:type="dxa"/>
          </w:tcPr>
          <w:p w14:paraId="6B8CC4A0" w14:textId="47409402" w:rsidR="005C6BDC" w:rsidRPr="003E0F64" w:rsidRDefault="004B16E2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66866D1D">
                <v:shape id="_x0000_s1065" type="#_x0000_t32" style="position:absolute;margin-left:28.9pt;margin-top:29.1pt;width:.55pt;height:34.25pt;flip:x;z-index:251670016;mso-position-horizontal-relative:text;mso-position-vertical-relative:text" o:connectortype="straight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796E1C96">
                <v:oval id="_x0000_s1033" style="position:absolute;margin-left:4.25pt;margin-top:6.3pt;width:51.9pt;height:21.75pt;z-index:251640320;mso-position-horizontal-relative:text;mso-position-vertical-relative:text" strokeweight="1pt"/>
              </w:pict>
            </w:r>
          </w:p>
        </w:tc>
        <w:tc>
          <w:tcPr>
            <w:tcW w:w="1800" w:type="dxa"/>
          </w:tcPr>
          <w:p w14:paraId="12602783" w14:textId="4432C4A4" w:rsidR="005C6BDC" w:rsidRPr="003E0F64" w:rsidRDefault="005C6BDC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620" w:type="dxa"/>
          </w:tcPr>
          <w:p w14:paraId="0DD889F6" w14:textId="77777777" w:rsidR="005C6BDC" w:rsidRDefault="005C6BDC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30" w:type="dxa"/>
          </w:tcPr>
          <w:p w14:paraId="47314CC7" w14:textId="77777777" w:rsidR="005C6BDC" w:rsidRPr="003E0F64" w:rsidRDefault="005C6BDC" w:rsidP="00086EC8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495B40CA" w14:textId="77777777" w:rsidR="005C6BDC" w:rsidRDefault="005C6BDC" w:rsidP="0047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4CD15EB2" w14:textId="248CC988" w:rsidR="005C6BDC" w:rsidRPr="00145E73" w:rsidRDefault="00145E73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Konsep kegiatan dan lokasi kegiatan</w:t>
            </w:r>
          </w:p>
        </w:tc>
        <w:tc>
          <w:tcPr>
            <w:tcW w:w="990" w:type="dxa"/>
          </w:tcPr>
          <w:p w14:paraId="172AC049" w14:textId="481C2259" w:rsidR="005C6BDC" w:rsidRPr="00145E73" w:rsidRDefault="00145E73" w:rsidP="0042756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 hari</w:t>
            </w:r>
          </w:p>
        </w:tc>
        <w:tc>
          <w:tcPr>
            <w:tcW w:w="3060" w:type="dxa"/>
          </w:tcPr>
          <w:p w14:paraId="5E1F8064" w14:textId="19B376F7" w:rsidR="005C6BDC" w:rsidRPr="00145E73" w:rsidRDefault="00145E73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Bahan pelaksanaan kegiatan</w:t>
            </w:r>
          </w:p>
        </w:tc>
        <w:tc>
          <w:tcPr>
            <w:tcW w:w="700" w:type="dxa"/>
          </w:tcPr>
          <w:p w14:paraId="798D6E4A" w14:textId="77777777" w:rsidR="005C6BDC" w:rsidRPr="003E0F64" w:rsidRDefault="005C6BDC" w:rsidP="00086EC8">
            <w:pPr>
              <w:rPr>
                <w:sz w:val="24"/>
                <w:szCs w:val="24"/>
              </w:rPr>
            </w:pPr>
          </w:p>
        </w:tc>
      </w:tr>
      <w:tr w:rsidR="006B13FD" w:rsidRPr="003E0F64" w14:paraId="42C7D18C" w14:textId="77777777" w:rsidTr="006C04F7">
        <w:trPr>
          <w:jc w:val="center"/>
        </w:trPr>
        <w:tc>
          <w:tcPr>
            <w:tcW w:w="450" w:type="dxa"/>
          </w:tcPr>
          <w:p w14:paraId="49531038" w14:textId="77777777" w:rsidR="005C6BDC" w:rsidRPr="000E5983" w:rsidRDefault="005C6BDC" w:rsidP="000E5983">
            <w:pPr>
              <w:pStyle w:val="ListParagraph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5528BCB1" w14:textId="77777777" w:rsidR="005C6BDC" w:rsidRDefault="005C6BDC" w:rsidP="000E5983">
            <w:r>
              <w:t>Melaksanakan</w:t>
            </w:r>
            <w:r>
              <w:rPr>
                <w:spacing w:val="-13"/>
              </w:rPr>
              <w:t xml:space="preserve"> </w:t>
            </w:r>
            <w:r>
              <w:t>kegiatan pasar murah</w:t>
            </w:r>
          </w:p>
          <w:p w14:paraId="12A207E4" w14:textId="214699EC" w:rsidR="007A6017" w:rsidRDefault="007A6017" w:rsidP="000E5983"/>
        </w:tc>
        <w:tc>
          <w:tcPr>
            <w:tcW w:w="1530" w:type="dxa"/>
          </w:tcPr>
          <w:p w14:paraId="6D157D9B" w14:textId="6B5C6257" w:rsidR="005C6BDC" w:rsidRPr="003E0F64" w:rsidRDefault="004B16E2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2D3A3622">
                <v:shape id="_x0000_s1067" type="#_x0000_t32" style="position:absolute;margin-left:57.3pt;margin-top:19.2pt;width:35.65pt;height:0;z-index:251672064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66866D1D">
                <v:shape id="_x0000_s1066" type="#_x0000_t32" style="position:absolute;margin-left:29.45pt;margin-top:32.5pt;width:0;height:21.55pt;z-index:251671040;mso-position-horizontal-relative:text;mso-position-vertical-relative:text" o:connectortype="straight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796E1C96">
                <v:oval id="_x0000_s1030" style="position:absolute;margin-left:4.2pt;margin-top:9.15pt;width:51.9pt;height:21.75pt;z-index:251637248;mso-position-horizontal-relative:text;mso-position-vertical-relative:text" filled="f" strokeweight="1pt"/>
              </w:pict>
            </w:r>
          </w:p>
        </w:tc>
        <w:tc>
          <w:tcPr>
            <w:tcW w:w="1800" w:type="dxa"/>
          </w:tcPr>
          <w:p w14:paraId="6C80A3F5" w14:textId="6D53F6EC" w:rsidR="005C6BDC" w:rsidRPr="003E0F64" w:rsidRDefault="004B16E2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2D3A3622">
                <v:shape id="_x0000_s1068" type="#_x0000_t32" style="position:absolute;margin-left:60.55pt;margin-top:19.2pt;width:39.95pt;height:0;z-index:251673088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2E532E90">
                <v:rect id="_x0000_s1038" style="position:absolute;margin-left:15.35pt;margin-top:11.7pt;width:45.2pt;height:17.55pt;z-index:251644416;mso-position-horizontal-relative:text;mso-position-vertical-relative:text" strokeweight="1pt"/>
              </w:pict>
            </w:r>
          </w:p>
        </w:tc>
        <w:tc>
          <w:tcPr>
            <w:tcW w:w="1620" w:type="dxa"/>
          </w:tcPr>
          <w:p w14:paraId="1E1EE990" w14:textId="1CD8DE6C" w:rsidR="005C6BDC" w:rsidRDefault="004B16E2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2E532E90">
                <v:rect id="_x0000_s1039" style="position:absolute;margin-left:11.3pt;margin-top:10.5pt;width:45.2pt;height:17.55pt;z-index:251645440;mso-position-horizontal-relative:text;mso-position-vertical-relative:text" strokeweight="1pt"/>
              </w:pict>
            </w:r>
          </w:p>
        </w:tc>
        <w:tc>
          <w:tcPr>
            <w:tcW w:w="1530" w:type="dxa"/>
          </w:tcPr>
          <w:p w14:paraId="22F30105" w14:textId="77777777" w:rsidR="005C6BDC" w:rsidRPr="003E0F64" w:rsidRDefault="005C6BDC" w:rsidP="00086EC8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5F7AF023" w14:textId="77777777" w:rsidR="005C6BDC" w:rsidRDefault="005C6BDC" w:rsidP="0047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0A5B47F5" w14:textId="17F42EA5" w:rsidR="005C6BDC" w:rsidRPr="00145E73" w:rsidRDefault="00145E73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SPT dan surat pelaksanaan kegiatan</w:t>
            </w:r>
          </w:p>
        </w:tc>
        <w:tc>
          <w:tcPr>
            <w:tcW w:w="990" w:type="dxa"/>
          </w:tcPr>
          <w:p w14:paraId="6AE4424A" w14:textId="0DAE3F72" w:rsidR="005C6BDC" w:rsidRPr="00145E73" w:rsidRDefault="00145E73" w:rsidP="0042756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hari</w:t>
            </w:r>
          </w:p>
        </w:tc>
        <w:tc>
          <w:tcPr>
            <w:tcW w:w="3060" w:type="dxa"/>
          </w:tcPr>
          <w:p w14:paraId="51D00B3D" w14:textId="359CC9EE" w:rsidR="005C6BDC" w:rsidRPr="00145E73" w:rsidRDefault="00145E73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Data hasil survey</w:t>
            </w:r>
          </w:p>
        </w:tc>
        <w:tc>
          <w:tcPr>
            <w:tcW w:w="700" w:type="dxa"/>
          </w:tcPr>
          <w:p w14:paraId="354C14D4" w14:textId="77777777" w:rsidR="005C6BDC" w:rsidRPr="003E0F64" w:rsidRDefault="005C6BDC" w:rsidP="00086EC8">
            <w:pPr>
              <w:rPr>
                <w:sz w:val="24"/>
                <w:szCs w:val="24"/>
              </w:rPr>
            </w:pPr>
          </w:p>
        </w:tc>
      </w:tr>
      <w:tr w:rsidR="006B13FD" w:rsidRPr="003E0F64" w14:paraId="33B93D80" w14:textId="77777777" w:rsidTr="006C04F7">
        <w:trPr>
          <w:jc w:val="center"/>
        </w:trPr>
        <w:tc>
          <w:tcPr>
            <w:tcW w:w="450" w:type="dxa"/>
          </w:tcPr>
          <w:p w14:paraId="48B0E701" w14:textId="77777777" w:rsidR="005C6BDC" w:rsidRPr="000E5983" w:rsidRDefault="005C6BDC" w:rsidP="000E5983">
            <w:pPr>
              <w:pStyle w:val="ListParagraph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0A7DAD26" w14:textId="77777777" w:rsidR="005C6BDC" w:rsidRDefault="005C6BDC" w:rsidP="000E5983">
            <w:r>
              <w:t>Menyiapkan</w:t>
            </w:r>
            <w:r>
              <w:rPr>
                <w:spacing w:val="-13"/>
              </w:rPr>
              <w:t xml:space="preserve"> </w:t>
            </w:r>
            <w:r>
              <w:t>berita</w:t>
            </w:r>
            <w:r>
              <w:rPr>
                <w:spacing w:val="-12"/>
              </w:rPr>
              <w:t xml:space="preserve"> </w:t>
            </w:r>
            <w:r>
              <w:t>acara penerimaan dan</w:t>
            </w:r>
          </w:p>
          <w:p w14:paraId="459AFCCF" w14:textId="126835AB" w:rsidR="005C6BDC" w:rsidRDefault="005C6BDC" w:rsidP="000E5983">
            <w:r>
              <w:t>penyaluran</w:t>
            </w:r>
            <w:r>
              <w:rPr>
                <w:spacing w:val="-9"/>
              </w:rPr>
              <w:t xml:space="preserve"> </w:t>
            </w:r>
            <w:r>
              <w:t>pasar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murah</w:t>
            </w:r>
          </w:p>
        </w:tc>
        <w:tc>
          <w:tcPr>
            <w:tcW w:w="1530" w:type="dxa"/>
          </w:tcPr>
          <w:p w14:paraId="65E17D2B" w14:textId="12E071C1" w:rsidR="005C6BDC" w:rsidRPr="003E0F64" w:rsidRDefault="004B16E2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2D3A3622">
                <v:shape id="_x0000_s1069" type="#_x0000_t32" style="position:absolute;margin-left:28.35pt;margin-top:30.65pt;width:.55pt;height:25.55pt;flip:x;z-index:251674112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2E532E90">
                <v:rect id="_x0000_s1040" style="position:absolute;margin-left:6.95pt;margin-top:12pt;width:45.2pt;height:17.55pt;z-index:251646464;mso-position-horizontal-relative:text;mso-position-vertical-relative:text" strokeweight="1pt"/>
              </w:pict>
            </w:r>
          </w:p>
        </w:tc>
        <w:tc>
          <w:tcPr>
            <w:tcW w:w="1800" w:type="dxa"/>
          </w:tcPr>
          <w:p w14:paraId="168BD103" w14:textId="77777777" w:rsidR="005C6BDC" w:rsidRPr="003E0F64" w:rsidRDefault="005C6BDC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620" w:type="dxa"/>
          </w:tcPr>
          <w:p w14:paraId="0CDE1345" w14:textId="250FBA90" w:rsidR="005C6BDC" w:rsidRDefault="005C6BDC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30" w:type="dxa"/>
          </w:tcPr>
          <w:p w14:paraId="3E95F3DE" w14:textId="77777777" w:rsidR="005C6BDC" w:rsidRPr="003E0F64" w:rsidRDefault="005C6BDC" w:rsidP="00086EC8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19B94F29" w14:textId="77777777" w:rsidR="005C6BDC" w:rsidRDefault="005C6BDC" w:rsidP="0047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751EA49E" w14:textId="1BC24E17" w:rsidR="005C6BDC" w:rsidRPr="00145E73" w:rsidRDefault="00145E73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Data hasil kegiatan</w:t>
            </w:r>
          </w:p>
        </w:tc>
        <w:tc>
          <w:tcPr>
            <w:tcW w:w="990" w:type="dxa"/>
          </w:tcPr>
          <w:p w14:paraId="339E419A" w14:textId="083A81C1" w:rsidR="005C6BDC" w:rsidRPr="00145E73" w:rsidRDefault="00145E73" w:rsidP="0042756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hari</w:t>
            </w:r>
          </w:p>
        </w:tc>
        <w:tc>
          <w:tcPr>
            <w:tcW w:w="3060" w:type="dxa"/>
          </w:tcPr>
          <w:p w14:paraId="594782B1" w14:textId="0DD1B57A" w:rsidR="005C6BDC" w:rsidRPr="00145E73" w:rsidRDefault="00145E73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Data hasil kegiatan</w:t>
            </w:r>
          </w:p>
        </w:tc>
        <w:tc>
          <w:tcPr>
            <w:tcW w:w="700" w:type="dxa"/>
          </w:tcPr>
          <w:p w14:paraId="276DA0A9" w14:textId="77777777" w:rsidR="005C6BDC" w:rsidRPr="003E0F64" w:rsidRDefault="005C6BDC" w:rsidP="00086EC8">
            <w:pPr>
              <w:rPr>
                <w:sz w:val="24"/>
                <w:szCs w:val="24"/>
              </w:rPr>
            </w:pPr>
          </w:p>
        </w:tc>
      </w:tr>
      <w:tr w:rsidR="006B13FD" w:rsidRPr="003E0F64" w14:paraId="5D1F647C" w14:textId="77777777" w:rsidTr="006C04F7">
        <w:trPr>
          <w:jc w:val="center"/>
        </w:trPr>
        <w:tc>
          <w:tcPr>
            <w:tcW w:w="450" w:type="dxa"/>
          </w:tcPr>
          <w:p w14:paraId="7840D2F5" w14:textId="77777777" w:rsidR="005C6BDC" w:rsidRPr="000E5983" w:rsidRDefault="005C6BDC" w:rsidP="000E5983">
            <w:pPr>
              <w:pStyle w:val="ListParagraph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69E9E675" w14:textId="4B3D600B" w:rsidR="005C6BDC" w:rsidRDefault="005C6BDC" w:rsidP="000E5983">
            <w:r>
              <w:t>Menyiapkan</w:t>
            </w:r>
            <w:r>
              <w:rPr>
                <w:spacing w:val="-13"/>
              </w:rPr>
              <w:t xml:space="preserve"> </w:t>
            </w:r>
            <w:r>
              <w:t>draft</w:t>
            </w:r>
            <w:r>
              <w:rPr>
                <w:spacing w:val="-12"/>
              </w:rPr>
              <w:t xml:space="preserve"> </w:t>
            </w:r>
            <w:r>
              <w:t>laporan hasil pelaksanaan kegiatan</w:t>
            </w:r>
          </w:p>
        </w:tc>
        <w:tc>
          <w:tcPr>
            <w:tcW w:w="1530" w:type="dxa"/>
          </w:tcPr>
          <w:p w14:paraId="4D3AF9A2" w14:textId="5FD6FAD4" w:rsidR="005C6BDC" w:rsidRPr="003E0F64" w:rsidRDefault="004B16E2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66866D1D">
                <v:shape id="_x0000_s1070" type="#_x0000_t32" style="position:absolute;margin-left:28.35pt;margin-top:15.4pt;width:63.5pt;height:.75pt;z-index:251675136;mso-position-horizontal-relative:text;mso-position-vertical-relative:text" o:connectortype="straight" strokeweight="1pt">
                  <v:stroke endarrow="block"/>
                </v:shape>
              </w:pict>
            </w:r>
          </w:p>
        </w:tc>
        <w:tc>
          <w:tcPr>
            <w:tcW w:w="1800" w:type="dxa"/>
          </w:tcPr>
          <w:p w14:paraId="6A87A19A" w14:textId="36C58F12" w:rsidR="005C6BDC" w:rsidRPr="003E0F64" w:rsidRDefault="004B16E2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2D3A3622">
                <v:shape id="_x0000_s1071" type="#_x0000_t32" style="position:absolute;margin-left:61.35pt;margin-top:15.4pt;width:59.45pt;height:0;z-index:251676160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2E532E90">
                <v:rect id="_x0000_s1041" style="position:absolute;margin-left:15.35pt;margin-top:7.1pt;width:45.2pt;height:17.55pt;z-index:251647488;mso-position-horizontal-relative:text;mso-position-vertical-relative:text" strokeweight="1pt"/>
              </w:pict>
            </w:r>
          </w:p>
        </w:tc>
        <w:tc>
          <w:tcPr>
            <w:tcW w:w="1620" w:type="dxa"/>
          </w:tcPr>
          <w:p w14:paraId="704F8468" w14:textId="3EAEF5EB" w:rsidR="005C6BDC" w:rsidRDefault="004B16E2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66866D1D">
                <v:shape id="_x0000_s1072" type="#_x0000_t32" style="position:absolute;margin-left:31.6pt;margin-top:15.4pt;width:.05pt;height:17.1pt;z-index:251677184;mso-position-horizontal-relative:text;mso-position-vertical-relative:text" o:connectortype="straight" strokeweight="1pt">
                  <v:stroke endarrow="block"/>
                </v:shape>
              </w:pict>
            </w:r>
          </w:p>
        </w:tc>
        <w:tc>
          <w:tcPr>
            <w:tcW w:w="1530" w:type="dxa"/>
          </w:tcPr>
          <w:p w14:paraId="35978676" w14:textId="77777777" w:rsidR="005C6BDC" w:rsidRPr="003E0F64" w:rsidRDefault="005C6BDC" w:rsidP="00086EC8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110E404D" w14:textId="77777777" w:rsidR="005C6BDC" w:rsidRDefault="005C6BDC" w:rsidP="0047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6AC57EDF" w14:textId="48A890BE" w:rsidR="005C6BDC" w:rsidRPr="00145E73" w:rsidRDefault="00145E73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Draft laporan hasil kegiatan</w:t>
            </w:r>
          </w:p>
        </w:tc>
        <w:tc>
          <w:tcPr>
            <w:tcW w:w="990" w:type="dxa"/>
          </w:tcPr>
          <w:p w14:paraId="35A113FE" w14:textId="0B367C41" w:rsidR="005C6BDC" w:rsidRPr="00145E73" w:rsidRDefault="00145E73" w:rsidP="0042756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 menit</w:t>
            </w:r>
          </w:p>
        </w:tc>
        <w:tc>
          <w:tcPr>
            <w:tcW w:w="3060" w:type="dxa"/>
          </w:tcPr>
          <w:p w14:paraId="7F88CF29" w14:textId="50064769" w:rsidR="005C6BDC" w:rsidRPr="00145E73" w:rsidRDefault="00145E73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Draft laporan hasil kegiatan</w:t>
            </w:r>
          </w:p>
        </w:tc>
        <w:tc>
          <w:tcPr>
            <w:tcW w:w="700" w:type="dxa"/>
          </w:tcPr>
          <w:p w14:paraId="3E805A92" w14:textId="77777777" w:rsidR="005C6BDC" w:rsidRPr="003E0F64" w:rsidRDefault="005C6BDC" w:rsidP="00086EC8">
            <w:pPr>
              <w:rPr>
                <w:sz w:val="24"/>
                <w:szCs w:val="24"/>
              </w:rPr>
            </w:pPr>
          </w:p>
        </w:tc>
      </w:tr>
      <w:tr w:rsidR="006B13FD" w:rsidRPr="003E0F64" w14:paraId="792BB52A" w14:textId="77777777" w:rsidTr="006C04F7">
        <w:trPr>
          <w:jc w:val="center"/>
        </w:trPr>
        <w:tc>
          <w:tcPr>
            <w:tcW w:w="450" w:type="dxa"/>
          </w:tcPr>
          <w:p w14:paraId="7BBC4145" w14:textId="77777777" w:rsidR="005C6BDC" w:rsidRPr="000E5983" w:rsidRDefault="005C6BDC" w:rsidP="000E5983">
            <w:pPr>
              <w:pStyle w:val="ListParagraph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0020E7FC" w14:textId="74413CC4" w:rsidR="005C6BDC" w:rsidRDefault="002E6A25" w:rsidP="000E5983">
            <w:r>
              <w:t>Memeriksa</w:t>
            </w:r>
            <w:r>
              <w:rPr>
                <w:spacing w:val="-13"/>
              </w:rPr>
              <w:t xml:space="preserve"> </w:t>
            </w:r>
            <w:r>
              <w:t>draft</w:t>
            </w:r>
            <w:r>
              <w:rPr>
                <w:spacing w:val="-12"/>
              </w:rPr>
              <w:t xml:space="preserve"> </w:t>
            </w:r>
            <w:r>
              <w:t>laporan pelaksanaan kegiatan</w:t>
            </w:r>
          </w:p>
        </w:tc>
        <w:tc>
          <w:tcPr>
            <w:tcW w:w="1530" w:type="dxa"/>
          </w:tcPr>
          <w:p w14:paraId="09706207" w14:textId="77777777" w:rsidR="005C6BDC" w:rsidRPr="003E0F64" w:rsidRDefault="005C6BDC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00" w:type="dxa"/>
          </w:tcPr>
          <w:p w14:paraId="376D51DB" w14:textId="0F64B530" w:rsidR="005C6BDC" w:rsidRPr="003E0F64" w:rsidRDefault="005C6BDC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620" w:type="dxa"/>
          </w:tcPr>
          <w:p w14:paraId="77E9FFF5" w14:textId="556187B5" w:rsidR="005C6BDC" w:rsidRDefault="004B16E2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66866D1D">
                <v:shape id="_x0000_s1073" type="#_x0000_t32" style="position:absolute;margin-left:52.35pt;margin-top:14.2pt;width:37pt;height:0;z-index:251678208;mso-position-horizontal-relative:text;mso-position-vertical-relative:text" o:connectortype="straight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0A8D9356">
                <v:shape id="_x0000_s1047" type="#_x0000_t110" style="position:absolute;margin-left:8.3pt;margin-top:2.75pt;width:46pt;height:23.45pt;z-index:251653632;mso-position-horizontal-relative:text;mso-position-vertical-relative:text" strokeweight="1pt"/>
              </w:pict>
            </w:r>
          </w:p>
        </w:tc>
        <w:tc>
          <w:tcPr>
            <w:tcW w:w="1530" w:type="dxa"/>
          </w:tcPr>
          <w:p w14:paraId="670D60DF" w14:textId="368E248E" w:rsidR="005C6BDC" w:rsidRPr="003E0F64" w:rsidRDefault="004B16E2" w:rsidP="00086EC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2D3A3622">
                <v:shape id="_x0000_s1074" type="#_x0000_t32" style="position:absolute;margin-left:54.75pt;margin-top:13.45pt;width:59.45pt;height:0;z-index:251679232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2E532E90">
                <v:rect id="_x0000_s1042" style="position:absolute;margin-left:9.55pt;margin-top:5.85pt;width:45.2pt;height:17.55pt;z-index:251648512;mso-position-horizontal-relative:text;mso-position-vertical-relative:text" strokeweight="1pt"/>
              </w:pict>
            </w:r>
          </w:p>
        </w:tc>
        <w:tc>
          <w:tcPr>
            <w:tcW w:w="1710" w:type="dxa"/>
          </w:tcPr>
          <w:p w14:paraId="074A496B" w14:textId="58A116A3" w:rsidR="005C6BDC" w:rsidRDefault="004B16E2" w:rsidP="00477137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66866D1D">
                <v:shape id="_x0000_s1075" type="#_x0000_t32" style="position:absolute;left:0;text-align:left;margin-left:37.1pt;margin-top:14.2pt;width:0;height:26.55pt;z-index:251680256;mso-position-horizontal-relative:text;mso-position-vertical-relative:text" o:connectortype="straight" strokeweight="1pt">
                  <v:stroke endarrow="block"/>
                </v:shape>
              </w:pict>
            </w:r>
          </w:p>
        </w:tc>
        <w:tc>
          <w:tcPr>
            <w:tcW w:w="2430" w:type="dxa"/>
          </w:tcPr>
          <w:p w14:paraId="47EF51C2" w14:textId="227BBBB0" w:rsidR="005C6BDC" w:rsidRPr="00145E73" w:rsidRDefault="00145E73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Draft laporan hasil kegiatan</w:t>
            </w:r>
          </w:p>
        </w:tc>
        <w:tc>
          <w:tcPr>
            <w:tcW w:w="990" w:type="dxa"/>
          </w:tcPr>
          <w:p w14:paraId="432048AE" w14:textId="7FDC1032" w:rsidR="005C6BDC" w:rsidRPr="00145E73" w:rsidRDefault="00145E73" w:rsidP="0042756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 menit</w:t>
            </w:r>
          </w:p>
        </w:tc>
        <w:tc>
          <w:tcPr>
            <w:tcW w:w="3060" w:type="dxa"/>
          </w:tcPr>
          <w:p w14:paraId="489126CF" w14:textId="490CD022" w:rsidR="005C6BDC" w:rsidRPr="00145E73" w:rsidRDefault="00145E73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Draft laporan hasil kegiatan yang sudah diparaf</w:t>
            </w:r>
          </w:p>
        </w:tc>
        <w:tc>
          <w:tcPr>
            <w:tcW w:w="700" w:type="dxa"/>
          </w:tcPr>
          <w:p w14:paraId="038AA6C0" w14:textId="77777777" w:rsidR="005C6BDC" w:rsidRPr="003E0F64" w:rsidRDefault="005C6BDC" w:rsidP="00086EC8">
            <w:pPr>
              <w:rPr>
                <w:sz w:val="24"/>
                <w:szCs w:val="24"/>
              </w:rPr>
            </w:pPr>
          </w:p>
        </w:tc>
      </w:tr>
      <w:tr w:rsidR="006B13FD" w:rsidRPr="003E0F64" w14:paraId="68F4B903" w14:textId="77777777" w:rsidTr="006C04F7">
        <w:trPr>
          <w:jc w:val="center"/>
        </w:trPr>
        <w:tc>
          <w:tcPr>
            <w:tcW w:w="450" w:type="dxa"/>
          </w:tcPr>
          <w:p w14:paraId="14DF83F9" w14:textId="77777777" w:rsidR="002E6A25" w:rsidRPr="000E5983" w:rsidRDefault="002E6A25" w:rsidP="000E5983">
            <w:pPr>
              <w:pStyle w:val="ListParagraph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0F6A90EB" w14:textId="77777777" w:rsidR="002E6A25" w:rsidRDefault="002E6A25" w:rsidP="000E5983">
            <w:r>
              <w:t>Membaca dan menandatangani</w:t>
            </w:r>
            <w:r>
              <w:rPr>
                <w:spacing w:val="-13"/>
              </w:rPr>
              <w:t xml:space="preserve"> </w:t>
            </w:r>
            <w:r>
              <w:t>laporan</w:t>
            </w:r>
          </w:p>
          <w:p w14:paraId="5DD6A99E" w14:textId="2B8C5DCE" w:rsidR="002E6A25" w:rsidRDefault="002E6A25" w:rsidP="000E5983">
            <w:r>
              <w:rPr>
                <w:spacing w:val="-2"/>
              </w:rPr>
              <w:t>Kegiatan</w:t>
            </w:r>
          </w:p>
        </w:tc>
        <w:tc>
          <w:tcPr>
            <w:tcW w:w="1530" w:type="dxa"/>
          </w:tcPr>
          <w:p w14:paraId="0F35FB27" w14:textId="3AD56B4A" w:rsidR="002E6A25" w:rsidRPr="003E0F64" w:rsidRDefault="002E6A25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00" w:type="dxa"/>
          </w:tcPr>
          <w:p w14:paraId="24F0B819" w14:textId="77777777" w:rsidR="002E6A25" w:rsidRPr="003E0F64" w:rsidRDefault="002E6A25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620" w:type="dxa"/>
          </w:tcPr>
          <w:p w14:paraId="41D36203" w14:textId="43B785D8" w:rsidR="002E6A25" w:rsidRDefault="002E6A25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30" w:type="dxa"/>
          </w:tcPr>
          <w:p w14:paraId="6563D924" w14:textId="6B56999E" w:rsidR="002E6A25" w:rsidRPr="003E0F64" w:rsidRDefault="002E6A25" w:rsidP="00086EC8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428E21EE" w14:textId="74502F7E" w:rsidR="002E6A25" w:rsidRDefault="004B16E2" w:rsidP="00477137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2D3A3622">
                <v:shape id="_x0000_s1078" type="#_x0000_t32" style="position:absolute;left:0;text-align:left;margin-left:37.75pt;margin-top:30.7pt;width:0;height:27.45pt;flip:y;z-index:251682304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2E532E90">
                <v:rect id="_x0000_s1043" style="position:absolute;left:0;text-align:left;margin-left:13.15pt;margin-top:12.55pt;width:45.2pt;height:17.55pt;z-index:251649536;mso-position-horizontal-relative:text;mso-position-vertical-relative:text" strokeweight="1pt"/>
              </w:pict>
            </w:r>
          </w:p>
        </w:tc>
        <w:tc>
          <w:tcPr>
            <w:tcW w:w="2430" w:type="dxa"/>
          </w:tcPr>
          <w:p w14:paraId="61B877DB" w14:textId="1A528CEB" w:rsidR="002E6A25" w:rsidRPr="00145E73" w:rsidRDefault="00145E73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Draft laporan hasil kegiatan yang sudah diparaf</w:t>
            </w:r>
          </w:p>
        </w:tc>
        <w:tc>
          <w:tcPr>
            <w:tcW w:w="990" w:type="dxa"/>
          </w:tcPr>
          <w:p w14:paraId="7CDB08F0" w14:textId="6BF4C053" w:rsidR="002E6A25" w:rsidRPr="00145E73" w:rsidRDefault="00145E73" w:rsidP="0042756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 menit</w:t>
            </w:r>
          </w:p>
        </w:tc>
        <w:tc>
          <w:tcPr>
            <w:tcW w:w="3060" w:type="dxa"/>
          </w:tcPr>
          <w:p w14:paraId="79F2CD1B" w14:textId="0C692DCD" w:rsidR="002E6A25" w:rsidRPr="00145E73" w:rsidRDefault="00145E73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Bahan laporan dinas</w:t>
            </w:r>
          </w:p>
        </w:tc>
        <w:tc>
          <w:tcPr>
            <w:tcW w:w="700" w:type="dxa"/>
          </w:tcPr>
          <w:p w14:paraId="72B370A1" w14:textId="77777777" w:rsidR="002E6A25" w:rsidRPr="003E0F64" w:rsidRDefault="002E6A25" w:rsidP="00086EC8">
            <w:pPr>
              <w:rPr>
                <w:sz w:val="24"/>
                <w:szCs w:val="24"/>
              </w:rPr>
            </w:pPr>
          </w:p>
        </w:tc>
      </w:tr>
      <w:tr w:rsidR="006B13FD" w:rsidRPr="003E0F64" w14:paraId="37315EF5" w14:textId="77777777" w:rsidTr="006C04F7">
        <w:trPr>
          <w:jc w:val="center"/>
        </w:trPr>
        <w:tc>
          <w:tcPr>
            <w:tcW w:w="450" w:type="dxa"/>
          </w:tcPr>
          <w:p w14:paraId="40B95CB3" w14:textId="77777777" w:rsidR="002E6A25" w:rsidRPr="000E5983" w:rsidRDefault="002E6A25" w:rsidP="000E5983">
            <w:pPr>
              <w:pStyle w:val="ListParagraph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22260D7B" w14:textId="40E277A4" w:rsidR="002E6A25" w:rsidRDefault="002E6A25" w:rsidP="000E5983">
            <w:r>
              <w:t>Mengarsip laporan kegiatan</w:t>
            </w:r>
          </w:p>
        </w:tc>
        <w:tc>
          <w:tcPr>
            <w:tcW w:w="1530" w:type="dxa"/>
          </w:tcPr>
          <w:p w14:paraId="28DFE1FB" w14:textId="2881C682" w:rsidR="002E6A25" w:rsidRPr="003E0F64" w:rsidRDefault="004B16E2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66866D1D">
                <v:shape id="_x0000_s1076" type="#_x0000_t32" style="position:absolute;margin-left:56.1pt;margin-top:13.7pt;width:305.6pt;height:0;flip:x;z-index:251681280;mso-position-horizontal-relative:text;mso-position-vertical-relative:text" o:connectortype="straight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2E532E90">
                <v:rect id="_x0000_s1044" style="position:absolute;margin-left:9.2pt;margin-top:6.05pt;width:45.2pt;height:17.55pt;z-index:251650560;mso-position-horizontal-relative:text;mso-position-vertical-relative:text" strokeweight="1pt"/>
              </w:pict>
            </w:r>
          </w:p>
        </w:tc>
        <w:tc>
          <w:tcPr>
            <w:tcW w:w="1800" w:type="dxa"/>
          </w:tcPr>
          <w:p w14:paraId="2FED19CD" w14:textId="77777777" w:rsidR="002E6A25" w:rsidRPr="003E0F64" w:rsidRDefault="002E6A25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620" w:type="dxa"/>
          </w:tcPr>
          <w:p w14:paraId="3603891E" w14:textId="77777777" w:rsidR="002E6A25" w:rsidRDefault="002E6A25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30" w:type="dxa"/>
          </w:tcPr>
          <w:p w14:paraId="40B00DDA" w14:textId="77777777" w:rsidR="002E6A25" w:rsidRPr="003E0F64" w:rsidRDefault="002E6A25" w:rsidP="00086EC8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3D1048C0" w14:textId="77777777" w:rsidR="002E6A25" w:rsidRDefault="002E6A25" w:rsidP="0047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34C3BE73" w14:textId="62282126" w:rsidR="002E6A25" w:rsidRPr="00145E73" w:rsidRDefault="00145E73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Laporan hasil kegiatan</w:t>
            </w:r>
          </w:p>
        </w:tc>
        <w:tc>
          <w:tcPr>
            <w:tcW w:w="990" w:type="dxa"/>
          </w:tcPr>
          <w:p w14:paraId="546E0D4E" w14:textId="388C9336" w:rsidR="002E6A25" w:rsidRPr="00145E73" w:rsidRDefault="00145E73" w:rsidP="0042756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 menit</w:t>
            </w:r>
          </w:p>
        </w:tc>
        <w:tc>
          <w:tcPr>
            <w:tcW w:w="3060" w:type="dxa"/>
          </w:tcPr>
          <w:p w14:paraId="1D0146C6" w14:textId="65F0FA02" w:rsidR="002E6A25" w:rsidRPr="00145E73" w:rsidRDefault="00145E73" w:rsidP="005769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Laporan kegiatan terarsip</w:t>
            </w:r>
          </w:p>
        </w:tc>
        <w:tc>
          <w:tcPr>
            <w:tcW w:w="700" w:type="dxa"/>
          </w:tcPr>
          <w:p w14:paraId="5504E0D0" w14:textId="77777777" w:rsidR="002E6A25" w:rsidRPr="003E0F64" w:rsidRDefault="002E6A25" w:rsidP="00086EC8">
            <w:pPr>
              <w:rPr>
                <w:sz w:val="24"/>
                <w:szCs w:val="24"/>
              </w:rPr>
            </w:pPr>
          </w:p>
        </w:tc>
      </w:tr>
    </w:tbl>
    <w:p w14:paraId="04216235" w14:textId="30319EB5" w:rsidR="002E1F5F" w:rsidRPr="003E0F64" w:rsidRDefault="002E1F5F" w:rsidP="002E1F5F"/>
    <w:p w14:paraId="0FC13285" w14:textId="43D017E3" w:rsidR="0043507D" w:rsidRPr="003E0F64" w:rsidRDefault="0043507D"/>
    <w:sectPr w:rsidR="0043507D" w:rsidRPr="003E0F64" w:rsidSect="006B59FE">
      <w:pgSz w:w="20160" w:h="12240" w:orient="landscape" w:code="5"/>
      <w:pgMar w:top="54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632893" w14:textId="77777777" w:rsidR="004B16E2" w:rsidRDefault="004B16E2" w:rsidP="001A303B">
      <w:pPr>
        <w:spacing w:after="0" w:line="240" w:lineRule="auto"/>
      </w:pPr>
      <w:r>
        <w:separator/>
      </w:r>
    </w:p>
  </w:endnote>
  <w:endnote w:type="continuationSeparator" w:id="0">
    <w:p w14:paraId="2D1C5812" w14:textId="77777777" w:rsidR="004B16E2" w:rsidRDefault="004B16E2" w:rsidP="001A3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82C8AC" w14:textId="77777777" w:rsidR="004B16E2" w:rsidRDefault="004B16E2" w:rsidP="001A303B">
      <w:pPr>
        <w:spacing w:after="0" w:line="240" w:lineRule="auto"/>
      </w:pPr>
      <w:r>
        <w:separator/>
      </w:r>
    </w:p>
  </w:footnote>
  <w:footnote w:type="continuationSeparator" w:id="0">
    <w:p w14:paraId="550EFB10" w14:textId="77777777" w:rsidR="004B16E2" w:rsidRDefault="004B16E2" w:rsidP="001A3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92566"/>
    <w:multiLevelType w:val="hybridMultilevel"/>
    <w:tmpl w:val="06E61182"/>
    <w:lvl w:ilvl="0" w:tplc="0734D19C">
      <w:start w:val="1"/>
      <w:numFmt w:val="decimal"/>
      <w:lvlText w:val="%1."/>
      <w:lvlJc w:val="left"/>
      <w:pPr>
        <w:ind w:left="705" w:hanging="473"/>
      </w:pPr>
      <w:rPr>
        <w:rFonts w:hint="default"/>
        <w:spacing w:val="0"/>
        <w:w w:val="99"/>
        <w:lang w:val="id" w:eastAsia="en-US" w:bidi="ar-SA"/>
      </w:rPr>
    </w:lvl>
    <w:lvl w:ilvl="1" w:tplc="0B1ED85A">
      <w:numFmt w:val="bullet"/>
      <w:lvlText w:val="•"/>
      <w:lvlJc w:val="left"/>
      <w:pPr>
        <w:ind w:left="928" w:hanging="473"/>
      </w:pPr>
      <w:rPr>
        <w:rFonts w:hint="default"/>
        <w:lang w:val="id" w:eastAsia="en-US" w:bidi="ar-SA"/>
      </w:rPr>
    </w:lvl>
    <w:lvl w:ilvl="2" w:tplc="9FF4D066">
      <w:numFmt w:val="bullet"/>
      <w:lvlText w:val="•"/>
      <w:lvlJc w:val="left"/>
      <w:pPr>
        <w:ind w:left="1156" w:hanging="473"/>
      </w:pPr>
      <w:rPr>
        <w:rFonts w:hint="default"/>
        <w:lang w:val="id" w:eastAsia="en-US" w:bidi="ar-SA"/>
      </w:rPr>
    </w:lvl>
    <w:lvl w:ilvl="3" w:tplc="8BACE7C2">
      <w:numFmt w:val="bullet"/>
      <w:lvlText w:val="•"/>
      <w:lvlJc w:val="left"/>
      <w:pPr>
        <w:ind w:left="1384" w:hanging="473"/>
      </w:pPr>
      <w:rPr>
        <w:rFonts w:hint="default"/>
        <w:lang w:val="id" w:eastAsia="en-US" w:bidi="ar-SA"/>
      </w:rPr>
    </w:lvl>
    <w:lvl w:ilvl="4" w:tplc="9E4A191A">
      <w:numFmt w:val="bullet"/>
      <w:lvlText w:val="•"/>
      <w:lvlJc w:val="left"/>
      <w:pPr>
        <w:ind w:left="1613" w:hanging="473"/>
      </w:pPr>
      <w:rPr>
        <w:rFonts w:hint="default"/>
        <w:lang w:val="id" w:eastAsia="en-US" w:bidi="ar-SA"/>
      </w:rPr>
    </w:lvl>
    <w:lvl w:ilvl="5" w:tplc="6F80EE36">
      <w:numFmt w:val="bullet"/>
      <w:lvlText w:val="•"/>
      <w:lvlJc w:val="left"/>
      <w:pPr>
        <w:ind w:left="1841" w:hanging="473"/>
      </w:pPr>
      <w:rPr>
        <w:rFonts w:hint="default"/>
        <w:lang w:val="id" w:eastAsia="en-US" w:bidi="ar-SA"/>
      </w:rPr>
    </w:lvl>
    <w:lvl w:ilvl="6" w:tplc="0BC296FA">
      <w:numFmt w:val="bullet"/>
      <w:lvlText w:val="•"/>
      <w:lvlJc w:val="left"/>
      <w:pPr>
        <w:ind w:left="2069" w:hanging="473"/>
      </w:pPr>
      <w:rPr>
        <w:rFonts w:hint="default"/>
        <w:lang w:val="id" w:eastAsia="en-US" w:bidi="ar-SA"/>
      </w:rPr>
    </w:lvl>
    <w:lvl w:ilvl="7" w:tplc="683637C2">
      <w:numFmt w:val="bullet"/>
      <w:lvlText w:val="•"/>
      <w:lvlJc w:val="left"/>
      <w:pPr>
        <w:ind w:left="2297" w:hanging="473"/>
      </w:pPr>
      <w:rPr>
        <w:rFonts w:hint="default"/>
        <w:lang w:val="id" w:eastAsia="en-US" w:bidi="ar-SA"/>
      </w:rPr>
    </w:lvl>
    <w:lvl w:ilvl="8" w:tplc="6CEABE48">
      <w:numFmt w:val="bullet"/>
      <w:lvlText w:val="•"/>
      <w:lvlJc w:val="left"/>
      <w:pPr>
        <w:ind w:left="2526" w:hanging="473"/>
      </w:pPr>
      <w:rPr>
        <w:rFonts w:hint="default"/>
        <w:lang w:val="id" w:eastAsia="en-US" w:bidi="ar-SA"/>
      </w:rPr>
    </w:lvl>
  </w:abstractNum>
  <w:abstractNum w:abstractNumId="1">
    <w:nsid w:val="15ED6336"/>
    <w:multiLevelType w:val="hybridMultilevel"/>
    <w:tmpl w:val="3CAE6E42"/>
    <w:lvl w:ilvl="0" w:tplc="6CEC2F0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5" w:hanging="360"/>
      </w:pPr>
    </w:lvl>
    <w:lvl w:ilvl="2" w:tplc="0421001B" w:tentative="1">
      <w:start w:val="1"/>
      <w:numFmt w:val="lowerRoman"/>
      <w:lvlText w:val="%3."/>
      <w:lvlJc w:val="right"/>
      <w:pPr>
        <w:ind w:left="1975" w:hanging="180"/>
      </w:pPr>
    </w:lvl>
    <w:lvl w:ilvl="3" w:tplc="0421000F" w:tentative="1">
      <w:start w:val="1"/>
      <w:numFmt w:val="decimal"/>
      <w:lvlText w:val="%4."/>
      <w:lvlJc w:val="left"/>
      <w:pPr>
        <w:ind w:left="2695" w:hanging="360"/>
      </w:pPr>
    </w:lvl>
    <w:lvl w:ilvl="4" w:tplc="04210019" w:tentative="1">
      <w:start w:val="1"/>
      <w:numFmt w:val="lowerLetter"/>
      <w:lvlText w:val="%5."/>
      <w:lvlJc w:val="left"/>
      <w:pPr>
        <w:ind w:left="3415" w:hanging="360"/>
      </w:pPr>
    </w:lvl>
    <w:lvl w:ilvl="5" w:tplc="0421001B" w:tentative="1">
      <w:start w:val="1"/>
      <w:numFmt w:val="lowerRoman"/>
      <w:lvlText w:val="%6."/>
      <w:lvlJc w:val="right"/>
      <w:pPr>
        <w:ind w:left="4135" w:hanging="180"/>
      </w:pPr>
    </w:lvl>
    <w:lvl w:ilvl="6" w:tplc="0421000F" w:tentative="1">
      <w:start w:val="1"/>
      <w:numFmt w:val="decimal"/>
      <w:lvlText w:val="%7."/>
      <w:lvlJc w:val="left"/>
      <w:pPr>
        <w:ind w:left="4855" w:hanging="360"/>
      </w:pPr>
    </w:lvl>
    <w:lvl w:ilvl="7" w:tplc="04210019" w:tentative="1">
      <w:start w:val="1"/>
      <w:numFmt w:val="lowerLetter"/>
      <w:lvlText w:val="%8."/>
      <w:lvlJc w:val="left"/>
      <w:pPr>
        <w:ind w:left="5575" w:hanging="360"/>
      </w:pPr>
    </w:lvl>
    <w:lvl w:ilvl="8" w:tplc="0421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>
    <w:nsid w:val="16C4223E"/>
    <w:multiLevelType w:val="hybridMultilevel"/>
    <w:tmpl w:val="3FC4B0A8"/>
    <w:lvl w:ilvl="0" w:tplc="4B6283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09A6971"/>
    <w:multiLevelType w:val="hybridMultilevel"/>
    <w:tmpl w:val="AE4ABCE2"/>
    <w:lvl w:ilvl="0" w:tplc="6226DC14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0D756D"/>
    <w:multiLevelType w:val="hybridMultilevel"/>
    <w:tmpl w:val="BEC2CA06"/>
    <w:lvl w:ilvl="0" w:tplc="ACD8704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">
    <w:nsid w:val="26803D02"/>
    <w:multiLevelType w:val="hybridMultilevel"/>
    <w:tmpl w:val="A482B6A2"/>
    <w:lvl w:ilvl="0" w:tplc="54E40B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23459D"/>
    <w:multiLevelType w:val="hybridMultilevel"/>
    <w:tmpl w:val="C64A9560"/>
    <w:lvl w:ilvl="0" w:tplc="0B109F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93D6E39"/>
    <w:multiLevelType w:val="hybridMultilevel"/>
    <w:tmpl w:val="06E61182"/>
    <w:lvl w:ilvl="0" w:tplc="0734D19C">
      <w:start w:val="1"/>
      <w:numFmt w:val="decimal"/>
      <w:lvlText w:val="%1."/>
      <w:lvlJc w:val="left"/>
      <w:pPr>
        <w:ind w:left="705" w:hanging="473"/>
      </w:pPr>
      <w:rPr>
        <w:rFonts w:hint="default"/>
        <w:spacing w:val="0"/>
        <w:w w:val="99"/>
        <w:lang w:val="id" w:eastAsia="en-US" w:bidi="ar-SA"/>
      </w:rPr>
    </w:lvl>
    <w:lvl w:ilvl="1" w:tplc="0B1ED85A">
      <w:numFmt w:val="bullet"/>
      <w:lvlText w:val="•"/>
      <w:lvlJc w:val="left"/>
      <w:pPr>
        <w:ind w:left="928" w:hanging="473"/>
      </w:pPr>
      <w:rPr>
        <w:rFonts w:hint="default"/>
        <w:lang w:val="id" w:eastAsia="en-US" w:bidi="ar-SA"/>
      </w:rPr>
    </w:lvl>
    <w:lvl w:ilvl="2" w:tplc="9FF4D066">
      <w:numFmt w:val="bullet"/>
      <w:lvlText w:val="•"/>
      <w:lvlJc w:val="left"/>
      <w:pPr>
        <w:ind w:left="1156" w:hanging="473"/>
      </w:pPr>
      <w:rPr>
        <w:rFonts w:hint="default"/>
        <w:lang w:val="id" w:eastAsia="en-US" w:bidi="ar-SA"/>
      </w:rPr>
    </w:lvl>
    <w:lvl w:ilvl="3" w:tplc="8BACE7C2">
      <w:numFmt w:val="bullet"/>
      <w:lvlText w:val="•"/>
      <w:lvlJc w:val="left"/>
      <w:pPr>
        <w:ind w:left="1384" w:hanging="473"/>
      </w:pPr>
      <w:rPr>
        <w:rFonts w:hint="default"/>
        <w:lang w:val="id" w:eastAsia="en-US" w:bidi="ar-SA"/>
      </w:rPr>
    </w:lvl>
    <w:lvl w:ilvl="4" w:tplc="9E4A191A">
      <w:numFmt w:val="bullet"/>
      <w:lvlText w:val="•"/>
      <w:lvlJc w:val="left"/>
      <w:pPr>
        <w:ind w:left="1613" w:hanging="473"/>
      </w:pPr>
      <w:rPr>
        <w:rFonts w:hint="default"/>
        <w:lang w:val="id" w:eastAsia="en-US" w:bidi="ar-SA"/>
      </w:rPr>
    </w:lvl>
    <w:lvl w:ilvl="5" w:tplc="6F80EE36">
      <w:numFmt w:val="bullet"/>
      <w:lvlText w:val="•"/>
      <w:lvlJc w:val="left"/>
      <w:pPr>
        <w:ind w:left="1841" w:hanging="473"/>
      </w:pPr>
      <w:rPr>
        <w:rFonts w:hint="default"/>
        <w:lang w:val="id" w:eastAsia="en-US" w:bidi="ar-SA"/>
      </w:rPr>
    </w:lvl>
    <w:lvl w:ilvl="6" w:tplc="0BC296FA">
      <w:numFmt w:val="bullet"/>
      <w:lvlText w:val="•"/>
      <w:lvlJc w:val="left"/>
      <w:pPr>
        <w:ind w:left="2069" w:hanging="473"/>
      </w:pPr>
      <w:rPr>
        <w:rFonts w:hint="default"/>
        <w:lang w:val="id" w:eastAsia="en-US" w:bidi="ar-SA"/>
      </w:rPr>
    </w:lvl>
    <w:lvl w:ilvl="7" w:tplc="683637C2">
      <w:numFmt w:val="bullet"/>
      <w:lvlText w:val="•"/>
      <w:lvlJc w:val="left"/>
      <w:pPr>
        <w:ind w:left="2297" w:hanging="473"/>
      </w:pPr>
      <w:rPr>
        <w:rFonts w:hint="default"/>
        <w:lang w:val="id" w:eastAsia="en-US" w:bidi="ar-SA"/>
      </w:rPr>
    </w:lvl>
    <w:lvl w:ilvl="8" w:tplc="6CEABE48">
      <w:numFmt w:val="bullet"/>
      <w:lvlText w:val="•"/>
      <w:lvlJc w:val="left"/>
      <w:pPr>
        <w:ind w:left="2526" w:hanging="473"/>
      </w:pPr>
      <w:rPr>
        <w:rFonts w:hint="default"/>
        <w:lang w:val="id" w:eastAsia="en-US" w:bidi="ar-SA"/>
      </w:rPr>
    </w:lvl>
  </w:abstractNum>
  <w:abstractNum w:abstractNumId="9">
    <w:nsid w:val="74536080"/>
    <w:multiLevelType w:val="hybridMultilevel"/>
    <w:tmpl w:val="C08E914E"/>
    <w:lvl w:ilvl="0" w:tplc="0421000F">
      <w:start w:val="1"/>
      <w:numFmt w:val="decimal"/>
      <w:lvlText w:val="%1."/>
      <w:lvlJc w:val="left"/>
      <w:pPr>
        <w:ind w:left="660" w:hanging="360"/>
      </w:pPr>
    </w:lvl>
    <w:lvl w:ilvl="1" w:tplc="04210019" w:tentative="1">
      <w:start w:val="1"/>
      <w:numFmt w:val="lowerLetter"/>
      <w:lvlText w:val="%2."/>
      <w:lvlJc w:val="left"/>
      <w:pPr>
        <w:ind w:left="1380" w:hanging="360"/>
      </w:pPr>
    </w:lvl>
    <w:lvl w:ilvl="2" w:tplc="0421001B" w:tentative="1">
      <w:start w:val="1"/>
      <w:numFmt w:val="lowerRoman"/>
      <w:lvlText w:val="%3."/>
      <w:lvlJc w:val="right"/>
      <w:pPr>
        <w:ind w:left="2100" w:hanging="180"/>
      </w:pPr>
    </w:lvl>
    <w:lvl w:ilvl="3" w:tplc="0421000F" w:tentative="1">
      <w:start w:val="1"/>
      <w:numFmt w:val="decimal"/>
      <w:lvlText w:val="%4."/>
      <w:lvlJc w:val="left"/>
      <w:pPr>
        <w:ind w:left="2820" w:hanging="360"/>
      </w:pPr>
    </w:lvl>
    <w:lvl w:ilvl="4" w:tplc="04210019" w:tentative="1">
      <w:start w:val="1"/>
      <w:numFmt w:val="lowerLetter"/>
      <w:lvlText w:val="%5."/>
      <w:lvlJc w:val="left"/>
      <w:pPr>
        <w:ind w:left="3540" w:hanging="360"/>
      </w:pPr>
    </w:lvl>
    <w:lvl w:ilvl="5" w:tplc="0421001B" w:tentative="1">
      <w:start w:val="1"/>
      <w:numFmt w:val="lowerRoman"/>
      <w:lvlText w:val="%6."/>
      <w:lvlJc w:val="right"/>
      <w:pPr>
        <w:ind w:left="4260" w:hanging="180"/>
      </w:pPr>
    </w:lvl>
    <w:lvl w:ilvl="6" w:tplc="0421000F" w:tentative="1">
      <w:start w:val="1"/>
      <w:numFmt w:val="decimal"/>
      <w:lvlText w:val="%7."/>
      <w:lvlJc w:val="left"/>
      <w:pPr>
        <w:ind w:left="4980" w:hanging="360"/>
      </w:pPr>
    </w:lvl>
    <w:lvl w:ilvl="7" w:tplc="04210019" w:tentative="1">
      <w:start w:val="1"/>
      <w:numFmt w:val="lowerLetter"/>
      <w:lvlText w:val="%8."/>
      <w:lvlJc w:val="left"/>
      <w:pPr>
        <w:ind w:left="5700" w:hanging="360"/>
      </w:pPr>
    </w:lvl>
    <w:lvl w:ilvl="8" w:tplc="0421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0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E9B"/>
    <w:rsid w:val="00000D4E"/>
    <w:rsid w:val="00013759"/>
    <w:rsid w:val="00014622"/>
    <w:rsid w:val="0001741B"/>
    <w:rsid w:val="00046241"/>
    <w:rsid w:val="000622D5"/>
    <w:rsid w:val="000807A4"/>
    <w:rsid w:val="00081A07"/>
    <w:rsid w:val="00097296"/>
    <w:rsid w:val="000B0A7D"/>
    <w:rsid w:val="000B1139"/>
    <w:rsid w:val="000B2EFA"/>
    <w:rsid w:val="000B32AD"/>
    <w:rsid w:val="000B4D93"/>
    <w:rsid w:val="000D37A9"/>
    <w:rsid w:val="000E5983"/>
    <w:rsid w:val="000F6327"/>
    <w:rsid w:val="001167CD"/>
    <w:rsid w:val="0014578E"/>
    <w:rsid w:val="00145E73"/>
    <w:rsid w:val="001468F5"/>
    <w:rsid w:val="001470EE"/>
    <w:rsid w:val="00152293"/>
    <w:rsid w:val="001815EA"/>
    <w:rsid w:val="00192391"/>
    <w:rsid w:val="001936E9"/>
    <w:rsid w:val="00197160"/>
    <w:rsid w:val="001A303B"/>
    <w:rsid w:val="001B1AD1"/>
    <w:rsid w:val="001B7D64"/>
    <w:rsid w:val="001D1957"/>
    <w:rsid w:val="001D4493"/>
    <w:rsid w:val="001D67D7"/>
    <w:rsid w:val="001E1235"/>
    <w:rsid w:val="001F030A"/>
    <w:rsid w:val="001F0C5D"/>
    <w:rsid w:val="001F0E8F"/>
    <w:rsid w:val="00201AC1"/>
    <w:rsid w:val="00206321"/>
    <w:rsid w:val="00226DB8"/>
    <w:rsid w:val="00241F56"/>
    <w:rsid w:val="00251453"/>
    <w:rsid w:val="0025438C"/>
    <w:rsid w:val="00274AFE"/>
    <w:rsid w:val="00293124"/>
    <w:rsid w:val="00297320"/>
    <w:rsid w:val="002A0749"/>
    <w:rsid w:val="002A44C6"/>
    <w:rsid w:val="002B069F"/>
    <w:rsid w:val="002C41C8"/>
    <w:rsid w:val="002D4F95"/>
    <w:rsid w:val="002D5597"/>
    <w:rsid w:val="002E1F5F"/>
    <w:rsid w:val="002E56B2"/>
    <w:rsid w:val="002E6823"/>
    <w:rsid w:val="002E6A25"/>
    <w:rsid w:val="0030012E"/>
    <w:rsid w:val="0030138E"/>
    <w:rsid w:val="00302E32"/>
    <w:rsid w:val="00304A74"/>
    <w:rsid w:val="003063E1"/>
    <w:rsid w:val="00342732"/>
    <w:rsid w:val="00343CFA"/>
    <w:rsid w:val="00346817"/>
    <w:rsid w:val="003554DE"/>
    <w:rsid w:val="00356B3A"/>
    <w:rsid w:val="00370ADA"/>
    <w:rsid w:val="00377877"/>
    <w:rsid w:val="00382050"/>
    <w:rsid w:val="003822C2"/>
    <w:rsid w:val="003845E5"/>
    <w:rsid w:val="00384FAE"/>
    <w:rsid w:val="00396029"/>
    <w:rsid w:val="003A7876"/>
    <w:rsid w:val="003C70AF"/>
    <w:rsid w:val="003D5396"/>
    <w:rsid w:val="003D5D50"/>
    <w:rsid w:val="003E0F64"/>
    <w:rsid w:val="00406CA8"/>
    <w:rsid w:val="0042007D"/>
    <w:rsid w:val="0042472E"/>
    <w:rsid w:val="00425F91"/>
    <w:rsid w:val="0042756A"/>
    <w:rsid w:val="00433952"/>
    <w:rsid w:val="0043507D"/>
    <w:rsid w:val="0043607F"/>
    <w:rsid w:val="00440FD6"/>
    <w:rsid w:val="00441276"/>
    <w:rsid w:val="00445B3D"/>
    <w:rsid w:val="00447102"/>
    <w:rsid w:val="00452CCD"/>
    <w:rsid w:val="0046550A"/>
    <w:rsid w:val="0047069F"/>
    <w:rsid w:val="00476CF3"/>
    <w:rsid w:val="00477137"/>
    <w:rsid w:val="00484CB3"/>
    <w:rsid w:val="0049528C"/>
    <w:rsid w:val="004A7836"/>
    <w:rsid w:val="004B020E"/>
    <w:rsid w:val="004B16E2"/>
    <w:rsid w:val="004B544D"/>
    <w:rsid w:val="004C04C7"/>
    <w:rsid w:val="004E5D1A"/>
    <w:rsid w:val="004F75F6"/>
    <w:rsid w:val="005062E7"/>
    <w:rsid w:val="00511BF0"/>
    <w:rsid w:val="00513D0E"/>
    <w:rsid w:val="005223D5"/>
    <w:rsid w:val="005476FE"/>
    <w:rsid w:val="00551375"/>
    <w:rsid w:val="005660E0"/>
    <w:rsid w:val="0057311B"/>
    <w:rsid w:val="00576956"/>
    <w:rsid w:val="005835A1"/>
    <w:rsid w:val="0058365A"/>
    <w:rsid w:val="00596AF3"/>
    <w:rsid w:val="00596BF6"/>
    <w:rsid w:val="005A6CAD"/>
    <w:rsid w:val="005B11DD"/>
    <w:rsid w:val="005B4167"/>
    <w:rsid w:val="005B4968"/>
    <w:rsid w:val="005B5510"/>
    <w:rsid w:val="005C2278"/>
    <w:rsid w:val="005C5D47"/>
    <w:rsid w:val="005C6BDC"/>
    <w:rsid w:val="005E0EC8"/>
    <w:rsid w:val="00606924"/>
    <w:rsid w:val="00613F09"/>
    <w:rsid w:val="00617199"/>
    <w:rsid w:val="00643CDB"/>
    <w:rsid w:val="0065298E"/>
    <w:rsid w:val="00653BD4"/>
    <w:rsid w:val="00660383"/>
    <w:rsid w:val="00677E40"/>
    <w:rsid w:val="00680519"/>
    <w:rsid w:val="00690795"/>
    <w:rsid w:val="00691358"/>
    <w:rsid w:val="006952BC"/>
    <w:rsid w:val="006A64B1"/>
    <w:rsid w:val="006B13FD"/>
    <w:rsid w:val="006B59FE"/>
    <w:rsid w:val="006C04F7"/>
    <w:rsid w:val="006C4138"/>
    <w:rsid w:val="006E602B"/>
    <w:rsid w:val="00701E8A"/>
    <w:rsid w:val="0071259F"/>
    <w:rsid w:val="00717895"/>
    <w:rsid w:val="00724E75"/>
    <w:rsid w:val="00731EAE"/>
    <w:rsid w:val="00735D6A"/>
    <w:rsid w:val="00737BCD"/>
    <w:rsid w:val="00743AA6"/>
    <w:rsid w:val="00765E9B"/>
    <w:rsid w:val="00773A94"/>
    <w:rsid w:val="007857FA"/>
    <w:rsid w:val="00786531"/>
    <w:rsid w:val="0079511A"/>
    <w:rsid w:val="007A6017"/>
    <w:rsid w:val="007B0601"/>
    <w:rsid w:val="007B2E82"/>
    <w:rsid w:val="007B4EA0"/>
    <w:rsid w:val="007B5C0A"/>
    <w:rsid w:val="007C2794"/>
    <w:rsid w:val="007D6A3D"/>
    <w:rsid w:val="007D7144"/>
    <w:rsid w:val="007F3E56"/>
    <w:rsid w:val="007F65C7"/>
    <w:rsid w:val="0081475B"/>
    <w:rsid w:val="00822723"/>
    <w:rsid w:val="00863153"/>
    <w:rsid w:val="00866A3C"/>
    <w:rsid w:val="00871FF1"/>
    <w:rsid w:val="00892C14"/>
    <w:rsid w:val="008A1C65"/>
    <w:rsid w:val="008A6DD9"/>
    <w:rsid w:val="008B18D4"/>
    <w:rsid w:val="008B1EB5"/>
    <w:rsid w:val="008B3510"/>
    <w:rsid w:val="008B7025"/>
    <w:rsid w:val="008C01DA"/>
    <w:rsid w:val="008E1563"/>
    <w:rsid w:val="008E5658"/>
    <w:rsid w:val="008E66FA"/>
    <w:rsid w:val="008F1380"/>
    <w:rsid w:val="008F1AF4"/>
    <w:rsid w:val="008F1C78"/>
    <w:rsid w:val="00920A2B"/>
    <w:rsid w:val="00920B69"/>
    <w:rsid w:val="009237CE"/>
    <w:rsid w:val="00924E21"/>
    <w:rsid w:val="009329CB"/>
    <w:rsid w:val="00940245"/>
    <w:rsid w:val="0094143F"/>
    <w:rsid w:val="00947053"/>
    <w:rsid w:val="009520A3"/>
    <w:rsid w:val="00963F66"/>
    <w:rsid w:val="00970805"/>
    <w:rsid w:val="00972337"/>
    <w:rsid w:val="00987742"/>
    <w:rsid w:val="00992F00"/>
    <w:rsid w:val="009C5BD4"/>
    <w:rsid w:val="009D6242"/>
    <w:rsid w:val="009D7D84"/>
    <w:rsid w:val="009F06CE"/>
    <w:rsid w:val="009F1899"/>
    <w:rsid w:val="009F5ECF"/>
    <w:rsid w:val="009F76A6"/>
    <w:rsid w:val="00A028CB"/>
    <w:rsid w:val="00A14E6E"/>
    <w:rsid w:val="00A1710C"/>
    <w:rsid w:val="00A24C61"/>
    <w:rsid w:val="00A3102C"/>
    <w:rsid w:val="00A32A79"/>
    <w:rsid w:val="00A472BD"/>
    <w:rsid w:val="00A51BC0"/>
    <w:rsid w:val="00A534B9"/>
    <w:rsid w:val="00A61760"/>
    <w:rsid w:val="00A62C82"/>
    <w:rsid w:val="00A65A2C"/>
    <w:rsid w:val="00A83DDC"/>
    <w:rsid w:val="00A8622A"/>
    <w:rsid w:val="00A90ABB"/>
    <w:rsid w:val="00AA383B"/>
    <w:rsid w:val="00AB0D8D"/>
    <w:rsid w:val="00AD4CA2"/>
    <w:rsid w:val="00AF7874"/>
    <w:rsid w:val="00B0300D"/>
    <w:rsid w:val="00B05888"/>
    <w:rsid w:val="00B11CEF"/>
    <w:rsid w:val="00B13790"/>
    <w:rsid w:val="00B16ADD"/>
    <w:rsid w:val="00B22484"/>
    <w:rsid w:val="00B27D5E"/>
    <w:rsid w:val="00B67E38"/>
    <w:rsid w:val="00B76A57"/>
    <w:rsid w:val="00B900DF"/>
    <w:rsid w:val="00BB2C44"/>
    <w:rsid w:val="00BB306C"/>
    <w:rsid w:val="00BB3A81"/>
    <w:rsid w:val="00BB4AAF"/>
    <w:rsid w:val="00BD71BB"/>
    <w:rsid w:val="00BE238D"/>
    <w:rsid w:val="00C0641C"/>
    <w:rsid w:val="00C129DB"/>
    <w:rsid w:val="00C44CB9"/>
    <w:rsid w:val="00C6004C"/>
    <w:rsid w:val="00C607F9"/>
    <w:rsid w:val="00C77214"/>
    <w:rsid w:val="00C84AB1"/>
    <w:rsid w:val="00C93201"/>
    <w:rsid w:val="00C946B9"/>
    <w:rsid w:val="00CC113B"/>
    <w:rsid w:val="00CC764B"/>
    <w:rsid w:val="00CF0191"/>
    <w:rsid w:val="00CF1DAA"/>
    <w:rsid w:val="00CF32FF"/>
    <w:rsid w:val="00CF6C31"/>
    <w:rsid w:val="00CF6DD5"/>
    <w:rsid w:val="00CF6F13"/>
    <w:rsid w:val="00CF7B46"/>
    <w:rsid w:val="00CF7D82"/>
    <w:rsid w:val="00D12F6E"/>
    <w:rsid w:val="00D17812"/>
    <w:rsid w:val="00D24158"/>
    <w:rsid w:val="00D273C4"/>
    <w:rsid w:val="00D439D9"/>
    <w:rsid w:val="00D46761"/>
    <w:rsid w:val="00D6679E"/>
    <w:rsid w:val="00D673CB"/>
    <w:rsid w:val="00D75577"/>
    <w:rsid w:val="00DB407B"/>
    <w:rsid w:val="00DB53F6"/>
    <w:rsid w:val="00DC2C33"/>
    <w:rsid w:val="00DC2CEB"/>
    <w:rsid w:val="00DC6ECA"/>
    <w:rsid w:val="00DD212A"/>
    <w:rsid w:val="00DE4755"/>
    <w:rsid w:val="00DF5F02"/>
    <w:rsid w:val="00E0074D"/>
    <w:rsid w:val="00E0485A"/>
    <w:rsid w:val="00E057D2"/>
    <w:rsid w:val="00E05A86"/>
    <w:rsid w:val="00E20150"/>
    <w:rsid w:val="00E33F8C"/>
    <w:rsid w:val="00E457C5"/>
    <w:rsid w:val="00E51C72"/>
    <w:rsid w:val="00E52894"/>
    <w:rsid w:val="00E53295"/>
    <w:rsid w:val="00E53F83"/>
    <w:rsid w:val="00E6214E"/>
    <w:rsid w:val="00E64220"/>
    <w:rsid w:val="00E701C1"/>
    <w:rsid w:val="00E86E0C"/>
    <w:rsid w:val="00E94B8B"/>
    <w:rsid w:val="00E94C0B"/>
    <w:rsid w:val="00E95875"/>
    <w:rsid w:val="00EC3189"/>
    <w:rsid w:val="00ED2C3C"/>
    <w:rsid w:val="00F02F53"/>
    <w:rsid w:val="00F03F4F"/>
    <w:rsid w:val="00F20E9B"/>
    <w:rsid w:val="00F23DB7"/>
    <w:rsid w:val="00F50E66"/>
    <w:rsid w:val="00F53BF0"/>
    <w:rsid w:val="00F6385C"/>
    <w:rsid w:val="00F67DF3"/>
    <w:rsid w:val="00F70292"/>
    <w:rsid w:val="00F76B15"/>
    <w:rsid w:val="00F90ABF"/>
    <w:rsid w:val="00FA54B7"/>
    <w:rsid w:val="00FB115E"/>
    <w:rsid w:val="00FB44E1"/>
    <w:rsid w:val="00FB50AD"/>
    <w:rsid w:val="00FC0193"/>
    <w:rsid w:val="00FC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>
      <v:stroke dashstyle="dash" endarrow="block"/>
    </o:shapedefaults>
    <o:shapelayout v:ext="edit">
      <o:idmap v:ext="edit" data="1"/>
      <o:rules v:ext="edit">
        <o:r id="V:Rule1" type="connector" idref="#_x0000_s1048"/>
        <o:r id="V:Rule2" type="connector" idref="#_x0000_s1051"/>
        <o:r id="V:Rule3" type="connector" idref="#_x0000_s1049"/>
        <o:r id="V:Rule4" type="connector" idref="#_x0000_s1055"/>
        <o:r id="V:Rule5" type="connector" idref="#_x0000_s1067"/>
        <o:r id="V:Rule6" type="connector" idref="#_x0000_s1054"/>
        <o:r id="V:Rule7" type="connector" idref="#_x0000_s1068"/>
        <o:r id="V:Rule8" type="connector" idref="#_x0000_s1078"/>
        <o:r id="V:Rule9" type="connector" idref="#_x0000_s1052"/>
        <o:r id="V:Rule10" type="connector" idref="#_x0000_s1053"/>
        <o:r id="V:Rule11" type="connector" idref="#_x0000_s1058"/>
        <o:r id="V:Rule12" type="connector" idref="#_x0000_s1070"/>
        <o:r id="V:Rule13" type="connector" idref="#_x0000_s1069"/>
        <o:r id="V:Rule14" type="connector" idref="#_x0000_s1059"/>
        <o:r id="V:Rule15" type="connector" idref="#_x0000_s1071"/>
        <o:r id="V:Rule16" type="connector" idref="#_x0000_s1062"/>
        <o:r id="V:Rule17" type="connector" idref="#_x0000_s1061"/>
        <o:r id="V:Rule18" type="connector" idref="#_x0000_s1072"/>
        <o:r id="V:Rule19" type="connector" idref="#_x0000_s1075"/>
        <o:r id="V:Rule20" type="connector" idref="#_x0000_s1066"/>
        <o:r id="V:Rule21" type="connector" idref="#_x0000_s1056"/>
        <o:r id="V:Rule22" type="connector" idref="#_x0000_s1065"/>
        <o:r id="V:Rule23" type="connector" idref="#_x0000_s1057"/>
        <o:r id="V:Rule24" type="connector" idref="#_x0000_s1076"/>
        <o:r id="V:Rule25" type="connector" idref="#_x0000_s1063"/>
        <o:r id="V:Rule26" type="connector" idref="#_x0000_s1074"/>
        <o:r id="V:Rule27" type="connector" idref="#_x0000_s1073"/>
        <o:r id="V:Rule28" type="connector" idref="#_x0000_s1064"/>
      </o:rules>
    </o:shapelayout>
  </w:shapeDefaults>
  <w:decimalSymbol w:val="."/>
  <w:listSeparator w:val=","/>
  <w14:docId w14:val="3F64B7D9"/>
  <w15:docId w15:val="{00604194-575D-409F-9447-EDFE782BD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1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rsid w:val="00765E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03B"/>
  </w:style>
  <w:style w:type="paragraph" w:styleId="Footer">
    <w:name w:val="footer"/>
    <w:basedOn w:val="Normal"/>
    <w:link w:val="Foot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03B"/>
  </w:style>
  <w:style w:type="paragraph" w:styleId="BalloonText">
    <w:name w:val="Balloon Text"/>
    <w:basedOn w:val="Normal"/>
    <w:link w:val="BalloonTextChar"/>
    <w:uiPriority w:val="99"/>
    <w:semiHidden/>
    <w:unhideWhenUsed/>
    <w:rsid w:val="00822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723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5C6BD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5C6BDC"/>
    <w:rPr>
      <w:rFonts w:ascii="Calibri" w:eastAsia="Calibri" w:hAnsi="Calibri" w:cs="Calibri"/>
      <w:lang w:val="id"/>
    </w:rPr>
  </w:style>
  <w:style w:type="paragraph" w:customStyle="1" w:styleId="TableParagraph">
    <w:name w:val="Table Paragraph"/>
    <w:basedOn w:val="Normal"/>
    <w:uiPriority w:val="1"/>
    <w:qFormat/>
    <w:rsid w:val="005C6BD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7140EF-2047-49D4-BA8C-9C3C64082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3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ORGANISASI</dc:creator>
  <cp:lastModifiedBy>AgusSSyam</cp:lastModifiedBy>
  <cp:revision>268</cp:revision>
  <cp:lastPrinted>2024-09-19T06:48:00Z</cp:lastPrinted>
  <dcterms:created xsi:type="dcterms:W3CDTF">2011-04-18T03:21:00Z</dcterms:created>
  <dcterms:modified xsi:type="dcterms:W3CDTF">2025-05-29T08:44:00Z</dcterms:modified>
</cp:coreProperties>
</file>